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D1114C">
      <w:pPr>
        <w:pStyle w:val="ConsPlusNormal"/>
        <w:outlineLvl w:val="0"/>
      </w:pPr>
      <w:r>
        <w:t>Зарегистрировано в Минюсте России 7 октября 2019 г. N 56166</w:t>
      </w:r>
    </w:p>
    <w:p w:rsidR="00000000" w:rsidRDefault="00D111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</w:pPr>
      <w:r>
        <w:t>ФОНД СОЦИАЛЬНОГО СТРАХОВАНИЯ РОССИЙСКОЙ ФЕДЕРАЦИИ</w:t>
      </w:r>
    </w:p>
    <w:p w:rsidR="00000000" w:rsidRDefault="00D1114C">
      <w:pPr>
        <w:pStyle w:val="ConsPlusTitle"/>
        <w:jc w:val="center"/>
      </w:pPr>
    </w:p>
    <w:p w:rsidR="00000000" w:rsidRDefault="00D1114C">
      <w:pPr>
        <w:pStyle w:val="ConsPlusTitle"/>
        <w:jc w:val="center"/>
      </w:pPr>
      <w:r>
        <w:t>ПРИКАЗ</w:t>
      </w:r>
    </w:p>
    <w:p w:rsidR="00000000" w:rsidRDefault="00D1114C">
      <w:pPr>
        <w:pStyle w:val="ConsPlusTitle"/>
        <w:jc w:val="center"/>
      </w:pPr>
      <w:r>
        <w:t>от 16 мая 2019 г. N 256</w:t>
      </w:r>
    </w:p>
    <w:p w:rsidR="00000000" w:rsidRDefault="00D1114C">
      <w:pPr>
        <w:pStyle w:val="ConsPlusTitle"/>
        <w:jc w:val="center"/>
      </w:pPr>
    </w:p>
    <w:p w:rsidR="00000000" w:rsidRDefault="00D1114C">
      <w:pPr>
        <w:pStyle w:val="ConsPlusTitle"/>
        <w:jc w:val="center"/>
      </w:pPr>
      <w:r>
        <w:t>ОБ УТВЕРЖДЕНИИ АДМИНИСТРАТИВНОГО РЕГЛАМЕНТА</w:t>
      </w:r>
    </w:p>
    <w:p w:rsidR="00000000" w:rsidRDefault="00D1114C">
      <w:pPr>
        <w:pStyle w:val="ConsPlusTitle"/>
        <w:jc w:val="center"/>
      </w:pPr>
      <w:r>
        <w:t>ФОНДА СОЦИАЛЬНОГО СТРАХОВАНИЯ РОССИЙСКОЙ ФЕДЕРАЦИИ</w:t>
      </w:r>
    </w:p>
    <w:p w:rsidR="00000000" w:rsidRDefault="00D1114C">
      <w:pPr>
        <w:pStyle w:val="ConsPlusTitle"/>
        <w:jc w:val="center"/>
      </w:pPr>
      <w:r>
        <w:t>ПО ПРЕДОСТАВЛЕНИЮ ГОСУДАРСТВЕННОЙ УСЛУГИ ПО ОБЕСПЕЧЕНИЮ</w:t>
      </w:r>
    </w:p>
    <w:p w:rsidR="00000000" w:rsidRDefault="00D1114C">
      <w:pPr>
        <w:pStyle w:val="ConsPlusTitle"/>
        <w:jc w:val="center"/>
      </w:pPr>
      <w:r>
        <w:t>ИНВАЛИДОВ ТЕХНИЧЕСКИМИ СРЕДСТВАМИ РЕАБИЛИТАЦИИ</w:t>
      </w:r>
    </w:p>
    <w:p w:rsidR="00000000" w:rsidRDefault="00D1114C">
      <w:pPr>
        <w:pStyle w:val="ConsPlusTitle"/>
        <w:jc w:val="center"/>
      </w:pPr>
      <w:r>
        <w:t>И (ИЛИ) УСЛУГАМИ И ОТДЕЛЬНЫХ КАТЕГОРИЙ ГРАЖДАН</w:t>
      </w:r>
    </w:p>
    <w:p w:rsidR="00000000" w:rsidRDefault="00D1114C">
      <w:pPr>
        <w:pStyle w:val="ConsPlusTitle"/>
        <w:jc w:val="center"/>
      </w:pPr>
      <w:r>
        <w:t>ИЗ ЧИСЛА ВЕТЕРАНОВ ПРОТЕЗАМИ (КРОМЕ ЗУБНЫХ ПРОТЕЗОВ),</w:t>
      </w:r>
    </w:p>
    <w:p w:rsidR="00000000" w:rsidRDefault="00D1114C">
      <w:pPr>
        <w:pStyle w:val="ConsPlusTitle"/>
        <w:jc w:val="center"/>
      </w:pPr>
      <w:r>
        <w:t>П</w:t>
      </w:r>
      <w:r>
        <w:t>РОТЕЗНО-ОРТОПЕДИЧЕСКИМИ ИЗДЕЛИЯМИ, А ТАКЖЕ ПО ВЫПЛАТЕ</w:t>
      </w:r>
    </w:p>
    <w:p w:rsidR="00000000" w:rsidRDefault="00D1114C">
      <w:pPr>
        <w:pStyle w:val="ConsPlusTitle"/>
        <w:jc w:val="center"/>
      </w:pPr>
      <w:r>
        <w:t>КОМПЕНСАЦИИ ЗА САМОСТОЯТЕЛЬНО ПРИОБРЕТЕННЫЕ ИНВАЛИДАМИ</w:t>
      </w:r>
    </w:p>
    <w:p w:rsidR="00000000" w:rsidRDefault="00D1114C">
      <w:pPr>
        <w:pStyle w:val="ConsPlusTitle"/>
        <w:jc w:val="center"/>
      </w:pPr>
      <w:r>
        <w:t>ТЕХНИЧЕСКИЕ СРЕДСТВА РЕАБИЛИТАЦИИ (ВЕТЕРАНАМИ ПРОТЕЗЫ</w:t>
      </w:r>
    </w:p>
    <w:p w:rsidR="00000000" w:rsidRDefault="00D1114C">
      <w:pPr>
        <w:pStyle w:val="ConsPlusTitle"/>
        <w:jc w:val="center"/>
      </w:pPr>
      <w:r>
        <w:t>(КРОМЕ ЗУБНЫХ ПРОТЕЗОВ), ПРОТЕЗНО-ОРТОПЕДИЧЕСКИЕ ИЗДЕЛИЯ)</w:t>
      </w:r>
    </w:p>
    <w:p w:rsidR="00000000" w:rsidRDefault="00D1114C">
      <w:pPr>
        <w:pStyle w:val="ConsPlusTitle"/>
        <w:jc w:val="center"/>
      </w:pPr>
      <w:r>
        <w:t>И (ИЛИ) ОПЛАЧЕННЫЕ УСЛУГИ И ЕЖЕГОДН</w:t>
      </w:r>
      <w:r>
        <w:t>ОЙ ДЕНЕЖНОЙ КОМПЕНСАЦИИ</w:t>
      </w:r>
    </w:p>
    <w:p w:rsidR="00000000" w:rsidRDefault="00D1114C">
      <w:pPr>
        <w:pStyle w:val="ConsPlusTitle"/>
        <w:jc w:val="center"/>
      </w:pPr>
      <w:r>
        <w:t>РАСХОДОВ ИНВАЛИДОВ НА СОДЕРЖАНИЕ И ВЕТЕРИНАРНОЕ</w:t>
      </w:r>
    </w:p>
    <w:p w:rsidR="00000000" w:rsidRDefault="00D1114C">
      <w:pPr>
        <w:pStyle w:val="ConsPlusTitle"/>
        <w:jc w:val="center"/>
      </w:pPr>
      <w:r>
        <w:t>ОБСЛУЖИВАНИЕ СОБАК-ПРОВОДНИКОВ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В соответствии со статьей 11.1 Федерального закона от 24 ноября 1995 г. N 181-ФЗ "О социальной защите инвалидов в Российской Федерации" (Собрание законо</w:t>
      </w:r>
      <w:r>
        <w:t>дательства Российской Федерации, 1995, N 48, ст. 4563; 2003, N 43, ст. 4108; 2004, N 35, ст. 3607; 2008, N 30, ст. 3616; 2010, N 50, ст. 6609; 2011, N 49, ст. 7033; 2014, N 49, ст. 6928; 2016, N 52, ст. 7493; 2018, N 31, ст. 4861), Федеральным законом от 2</w:t>
      </w:r>
      <w:r>
        <w:t>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2019, N 14, ст. 1461), постановлениями Правительства Российской Федерации от 16 мая 2011 г.</w:t>
      </w:r>
      <w:r>
        <w:t xml:space="preserve">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(Собрание законодательства Российской Федерации, 2011, N 22, ст. 3169; 20</w:t>
      </w:r>
      <w:r>
        <w:t>18, N 46, ст. 7050),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</w:t>
      </w:r>
      <w:r>
        <w:t>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</w:t>
      </w:r>
      <w:r>
        <w:t>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(Собрание закон</w:t>
      </w:r>
      <w:r>
        <w:t>одательства Российской Федерации, 2012, N 35, ст. 4829; 2018, N 25, ст. 3696) приказываю: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утвердить прилагаемый Административный </w:t>
      </w:r>
      <w:hyperlink w:anchor="Par38" w:tooltip="АДМИНИСТРАТИВНЫЙ РЕГЛАМЕНТ" w:history="1">
        <w:r>
          <w:rPr>
            <w:color w:val="0000FF"/>
          </w:rPr>
          <w:t>регламент</w:t>
        </w:r>
      </w:hyperlink>
      <w:r>
        <w:t xml:space="preserve"> Фонда социального страхования Российской Федерации по предостав</w:t>
      </w:r>
      <w:r>
        <w:t>лению государственной услуги по обеспечению инвалидов техническими средствами реабилитации и (или) услугами и отдельных категорий граждан из числа ветеранов протезами (кроме зубных протезов), протезно-ортопедическими изделиями, а также по выплате компенсац</w:t>
      </w:r>
      <w:r>
        <w:t>ии за самостоятельно приобретенные инвалидами технические средства реабилитации (ветеранами протезы (кроме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</w:t>
      </w:r>
      <w:r>
        <w:t>ринарное обслуживание собак-проводников.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jc w:val="right"/>
      </w:pPr>
      <w:r>
        <w:t>Председатель Фонда</w:t>
      </w:r>
    </w:p>
    <w:p w:rsidR="00000000" w:rsidRDefault="00D1114C">
      <w:pPr>
        <w:pStyle w:val="ConsPlusNormal"/>
        <w:jc w:val="right"/>
      </w:pPr>
      <w:r>
        <w:t>А.С.КИГИМ</w:t>
      </w:r>
    </w:p>
    <w:p w:rsidR="00000000" w:rsidRDefault="00D1114C">
      <w:pPr>
        <w:pStyle w:val="ConsPlusNormal"/>
        <w:jc w:val="right"/>
        <w:outlineLvl w:val="0"/>
      </w:pPr>
      <w:r>
        <w:lastRenderedPageBreak/>
        <w:t>Утвержден</w:t>
      </w:r>
    </w:p>
    <w:p w:rsidR="00000000" w:rsidRDefault="00D1114C">
      <w:pPr>
        <w:pStyle w:val="ConsPlusNormal"/>
        <w:jc w:val="right"/>
      </w:pPr>
      <w:r>
        <w:t>приказом Фонда</w:t>
      </w:r>
    </w:p>
    <w:p w:rsidR="00000000" w:rsidRDefault="00D1114C">
      <w:pPr>
        <w:pStyle w:val="ConsPlusNormal"/>
        <w:jc w:val="right"/>
      </w:pPr>
      <w:r>
        <w:t>социального страхования</w:t>
      </w:r>
    </w:p>
    <w:p w:rsidR="00000000" w:rsidRDefault="00D1114C">
      <w:pPr>
        <w:pStyle w:val="ConsPlusNormal"/>
        <w:jc w:val="right"/>
      </w:pPr>
      <w:r>
        <w:t>Российской Федерации</w:t>
      </w:r>
    </w:p>
    <w:p w:rsidR="00000000" w:rsidRDefault="00D1114C">
      <w:pPr>
        <w:pStyle w:val="ConsPlusNormal"/>
        <w:jc w:val="right"/>
      </w:pPr>
      <w:r>
        <w:t>от 16 мая 2019 г. N 256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</w:pPr>
      <w:bookmarkStart w:id="0" w:name="Par38"/>
      <w:bookmarkEnd w:id="0"/>
      <w:r>
        <w:t>АДМИНИСТРАТИВНЫЙ РЕГЛАМЕНТ</w:t>
      </w:r>
    </w:p>
    <w:p w:rsidR="00000000" w:rsidRDefault="00D1114C">
      <w:pPr>
        <w:pStyle w:val="ConsPlusTitle"/>
        <w:jc w:val="center"/>
      </w:pPr>
      <w:r>
        <w:t>ФОНДА СОЦИАЛЬНОГО СТРАХОВАНИЯ РОССИЙСКОЙ ФЕДЕРАЦИИ</w:t>
      </w:r>
    </w:p>
    <w:p w:rsidR="00000000" w:rsidRDefault="00D1114C">
      <w:pPr>
        <w:pStyle w:val="ConsPlusTitle"/>
        <w:jc w:val="center"/>
      </w:pPr>
      <w:r>
        <w:t>ПО ПРЕДОСТАВЛЕНИЮ ГОСУДАРСТВЕННОЙ УСЛУГИ ПО ОБЕСПЕЧЕНИЮ</w:t>
      </w:r>
    </w:p>
    <w:p w:rsidR="00000000" w:rsidRDefault="00D1114C">
      <w:pPr>
        <w:pStyle w:val="ConsPlusTitle"/>
        <w:jc w:val="center"/>
      </w:pPr>
      <w:r>
        <w:t>ИНВАЛИДОВ ТЕХНИЧЕСКИМИ СРЕДСТВАМИ РЕАБИЛИТАЦИИ</w:t>
      </w:r>
    </w:p>
    <w:p w:rsidR="00000000" w:rsidRDefault="00D1114C">
      <w:pPr>
        <w:pStyle w:val="ConsPlusTitle"/>
        <w:jc w:val="center"/>
      </w:pPr>
      <w:r>
        <w:t>И (ИЛИ) УСЛУГАМИ И ОТДЕЛЬНЫХ КАТЕГОРИЙ ГРАЖДАН</w:t>
      </w:r>
    </w:p>
    <w:p w:rsidR="00000000" w:rsidRDefault="00D1114C">
      <w:pPr>
        <w:pStyle w:val="ConsPlusTitle"/>
        <w:jc w:val="center"/>
      </w:pPr>
      <w:r>
        <w:t>ИЗ ЧИСЛА ВЕТЕРАНОВ ПРОТЕЗАМИ (КРОМЕ ЗУБНЫХ ПРОТЕЗОВ),</w:t>
      </w:r>
    </w:p>
    <w:p w:rsidR="00000000" w:rsidRDefault="00D1114C">
      <w:pPr>
        <w:pStyle w:val="ConsPlusTitle"/>
        <w:jc w:val="center"/>
      </w:pPr>
      <w:r>
        <w:t>П</w:t>
      </w:r>
      <w:r>
        <w:t>РОТЕЗНО-ОРТОПЕДИЧЕСКИМИ ИЗДЕЛИЯМИ, А ТАКЖЕ ПО ВЫПЛАТЕ</w:t>
      </w:r>
    </w:p>
    <w:p w:rsidR="00000000" w:rsidRDefault="00D1114C">
      <w:pPr>
        <w:pStyle w:val="ConsPlusTitle"/>
        <w:jc w:val="center"/>
      </w:pPr>
      <w:r>
        <w:t>КОМПЕНСАЦИИ ЗА САМОСТОЯТЕЛЬНО ПРИОБРЕТЕННЫЕ ИНВАЛИДАМИ</w:t>
      </w:r>
    </w:p>
    <w:p w:rsidR="00000000" w:rsidRDefault="00D1114C">
      <w:pPr>
        <w:pStyle w:val="ConsPlusTitle"/>
        <w:jc w:val="center"/>
      </w:pPr>
      <w:r>
        <w:t>ТЕХНИЧЕСКИЕ СРЕДСТВА РЕАБИЛИТАЦИИ (ВЕТЕРАНАМИ ПРОТЕЗЫ</w:t>
      </w:r>
    </w:p>
    <w:p w:rsidR="00000000" w:rsidRDefault="00D1114C">
      <w:pPr>
        <w:pStyle w:val="ConsPlusTitle"/>
        <w:jc w:val="center"/>
      </w:pPr>
      <w:r>
        <w:t>(КРОМЕ ЗУБНЫХ ПРОТЕЗОВ), ПРОТЕЗНО-ОРТОПЕДИЧЕСКИЕ ИЗДЕЛИЯ)</w:t>
      </w:r>
    </w:p>
    <w:p w:rsidR="00000000" w:rsidRDefault="00D1114C">
      <w:pPr>
        <w:pStyle w:val="ConsPlusTitle"/>
        <w:jc w:val="center"/>
      </w:pPr>
      <w:r>
        <w:t>И (ИЛИ) ОПЛАЧЕННЫЕ УСЛУГИ И ЕЖЕГОДН</w:t>
      </w:r>
      <w:r>
        <w:t>ОЙ ДЕНЕЖНОЙ КОМПЕНСАЦИИ</w:t>
      </w:r>
    </w:p>
    <w:p w:rsidR="00000000" w:rsidRDefault="00D1114C">
      <w:pPr>
        <w:pStyle w:val="ConsPlusTitle"/>
        <w:jc w:val="center"/>
      </w:pPr>
      <w:r>
        <w:t>РАСХОДОВ ИНВАЛИДОВ НА СОДЕРЖАНИЕ И ВЕТЕРИНАРНОЕ</w:t>
      </w:r>
    </w:p>
    <w:p w:rsidR="00000000" w:rsidRDefault="00D1114C">
      <w:pPr>
        <w:pStyle w:val="ConsPlusTitle"/>
        <w:jc w:val="center"/>
      </w:pPr>
      <w:r>
        <w:t>ОБСЛУЖИВАНИЕ СОБАК-ПРОВОДНИКОВ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1"/>
      </w:pPr>
      <w:r>
        <w:t>I. Общие положения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Предмет регулирования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 xml:space="preserve">1. Административный регламент предоставления Фондом социального страхования Российской Федерации по предоставлению государственной услуги по обеспечению инвалидов техническими средствами реабилитации и (или) услугами и отдельных категорий граждан из числа </w:t>
      </w:r>
      <w:r>
        <w:t>ветеранов протезами (кроме зубных протезов), протезно-ортопедическими изделиями, а также по выплате компенсации за самостоятельно приобретенные инвалидами технические средства реабилитации (ветеранами протезы (кроме зубных протезов), протезно-ортопедически</w:t>
      </w:r>
      <w:r>
        <w:t xml:space="preserve">е изделия) и (или) оплаченные услуги и ежегодной денежной компенсации расходов инвалидов на содержание и ветеринарное обслуживание собак-проводников (далее соответственно - государственная услуга, Административный регламент) устанавливает порядок, сроки и </w:t>
      </w:r>
      <w:r>
        <w:t>последовательность административных процедур (действий), осуществляемых территориальными органами Фонда социального страхования Российской Федерации (далее соответственно - территориальные органы Фонда, Фонд) в процессе предоставления государственной услуг</w:t>
      </w:r>
      <w:r>
        <w:t>и, порядок взаимодействия между территориальными органами Фонда и их должностными лицами, порядок взаимодействия с заявителями, органами государственной власти, и разработан в целях повышения качества предоставления и доступности государственной услуги, со</w:t>
      </w:r>
      <w:r>
        <w:t>здания благоприятных условий для получателей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Круг заявителей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2. Заявителями на получение государственной услуги (далее - заявители) являются: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а) инвалиды войны: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военнослужащие, в том числе уволенные в запас (отставку), проходившие</w:t>
      </w:r>
      <w:r>
        <w:t xml:space="preserve"> военную службу (включая воспитанников воинских частей и юнг) либо временно находившиеся в воинских частях, штабах и учреждениях, входивших в состав действующей армии, партизаны, члены подпольных организаций, действовавших в период гражданской войны или пе</w:t>
      </w:r>
      <w:r>
        <w:t>риод Великой Отечественной войны на временно оккупированных территориях СССР, рабочие и служащие, работавшие в районах боевых действий, ставшие инвалидами вследствие ранения, контузии, увечья или заболевания, полученных в период гражданской войны или перио</w:t>
      </w:r>
      <w:r>
        <w:t xml:space="preserve">д Великой Отечественной войны </w:t>
      </w:r>
      <w:r>
        <w:lastRenderedPageBreak/>
        <w:t>в районах боевых действий, и приравненные по пенсионному обеспечению к военнослужащим воинских частей, входивших в состав действующей армии;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военнослужащие, ставшие инвалидами вследствие ранения, контузии, увечья или заболеван</w:t>
      </w:r>
      <w:r>
        <w:t>ия, полученных при защите Отечества или исполнении обязанностей военной службы на фронте, в районах боевых действий в периоды, указанные в Федеральном законе от 12 января 1995 г. N 5-ФЗ "О ветеранах" &lt;1&gt;;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&lt;1&gt; Собрание закон</w:t>
      </w:r>
      <w:r>
        <w:t>одательства Российской Федерации, 1995, N 3, ст. 168; 2018, N 31, ст. 4861.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лица рядового и начальствующего состава органов внутренних дел, войск национальной гвардии, Государственной противопожарной службы, учреждений и органов уголовно-исполнительной си</w:t>
      </w:r>
      <w:r>
        <w:t>стемы и органов государственной безопасности, ставшие инвалидами вследствие ранения, контузии, увечья или заболевания, полученных при исполнении служебных обязанностей в районах боевых действий;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военнослужащие, лица рядового и начальствующего состава орган</w:t>
      </w:r>
      <w:r>
        <w:t>ов внутренних дел и органов государственной безопасности, бойцы и командный состав истребительных батальонов, взводов и отрядов защиты народа, ставшие инвалидами вследствие ранения, контузии, увечья или заболевания, полученных при выполнении боевых заданий</w:t>
      </w:r>
      <w:r>
        <w:t xml:space="preserve"> в период с 22 июня 1941 года по 31 декабря 1951 года, а также при разминировании территорий и объектов на территории СССР и территориях других государств, включая операции по боевому тралению в период с 22 июня 1941 года по 31 декабря 1957 года согласно р</w:t>
      </w:r>
      <w:r>
        <w:t>ешениям Правительства СССР;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лица, привлекавшиеся организациями Осоавиахима СССР и органами местной власти к сбору боеприпасов и военной техники, разминированию территорий и объектов в период с 22 июня 1941 года по декабрь 1951 года и ставшие инвалидами всл</w:t>
      </w:r>
      <w:r>
        <w:t>едствие ранения, контузии или увечья, полученных в указанный период;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лица, обслуживавшие действующие воинские части Вооруженных Сил СССР и Вооруженных Сил Российской Федерации, находившиеся на территориях других государств, и ставшие инвалидами вследствие </w:t>
      </w:r>
      <w:r>
        <w:t>ранения, контузии, увечья или заболевания, полученных в период ведения в этих государствах боевых действий;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б) участники Великой Отечественной войны: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военнослужащие, в том числе уволенные в запас (отставку), проходившие военную службу (включая воспитаннико</w:t>
      </w:r>
      <w:r>
        <w:t xml:space="preserve">в воинских частей и юнг) либо временно находившиеся в воинских частях, штабах и учреждениях, входивших в состав действующей армии в период гражданской войны, период Великой Отечественной войны или период других боевых операций по защите Отечества, а также </w:t>
      </w:r>
      <w:r>
        <w:t>партизаны и члены подпольных организаций, действовавших в период гражданской войны или период Великой Отечественной войны на временно оккупированных территориях СССР;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военнослужащие, в том числе уволенные в запас (отставку), лица рядового и начальствующего</w:t>
      </w:r>
      <w:r>
        <w:t xml:space="preserve"> состава органов внутренних дел и органов государственной безопасности, проходившие в период Великой Отечественной войны службу в городах, участие в обороне которых засчитывается в выслугу лет для назначения пенсий на льготных условиях, установленных для в</w:t>
      </w:r>
      <w:r>
        <w:t>оеннослужащих воинских частей действующей армии;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лица вольнонаемного состава армии и флота, войск и органов внутренних дел, органов государственной безопасности, занимавшие в период Великой Отечественной войны штатные должности в воинских частях, штабах и учреждениях, входивших в состав действующей армии</w:t>
      </w:r>
      <w:r>
        <w:t xml:space="preserve">, </w:t>
      </w:r>
      <w:r>
        <w:lastRenderedPageBreak/>
        <w:t>либо находившиеся в указанный период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сотрудники разведки, контрразведки, выпо</w:t>
      </w:r>
      <w:r>
        <w:t>лнявшие в период Великой Отечественной войны специальные задания в воинских частях, входивших в состав действующей армии, в тылу противника или на территориях других государств;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работники предприятий и военных объектов, наркоматов, ведомств, переведенные в</w:t>
      </w:r>
      <w:r>
        <w:t xml:space="preserve"> период Великой Отечественной войны на положение лиц, состоящих в рядах Красной Армии, и выполнявшие задачи в интересах армии и флота в пределах тыловых границ действующих фронтов или операционных зон действующих флотов, а также работники учреждений и орга</w:t>
      </w:r>
      <w:r>
        <w:t>низаций (в том числе учреждений и организаций культуры и искусства), корреспонденты центральных газет, журналов, ТАСС, Совинформбюро и радио, кинооператоры Центральной студии документальных фильмов (кинохроники), командированные в период Великой Отечествен</w:t>
      </w:r>
      <w:r>
        <w:t>ной войны в действующую армию;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бойцы и командный состав истребительных батальонов, взводов и от</w:t>
      </w:r>
      <w:r>
        <w:t>рядов защиты народа, принимавшие участие в боевых операциях по борьбе с десантами противника и боевых действиях совместно с воинскими частями, входившими в состав действующей армии, в период Великой Отечественной войны, а также принимавшие участие в боевых</w:t>
      </w:r>
      <w:r>
        <w:t xml:space="preserve"> операциях по ликвидации националистического подполья на территориях Украины, Белоруссии, Литвы, Латвии и Эстонии в период с 1 января 1944 года по 31 декабря 1951 года, лица, принимавшие участие в операциях по боевому тралению в подразделениях, не входивши</w:t>
      </w:r>
      <w:r>
        <w:t>х в состав действующего флота, в период Великой Отечественной войны, а также привлекавшиеся организациями Осоавиахима СССР и органами местной власти к разминированию территорий и объектов, сбору боеприпасов и военной техники в период с 22 июня 1941 года по</w:t>
      </w:r>
      <w:r>
        <w:t xml:space="preserve"> 9 мая 1945 года;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лица, принимавшие участие в боевых действиях против фашистской Германии и ее союзников в составе партизанских отрядов, подпольных групп, других антифашистских формирований в период Великой Отечественной войны на территориях других государ</w:t>
      </w:r>
      <w:r>
        <w:t>ств;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лица, награжденные медалью "За оборону Ленинграда", инвалиды с детства вследствие ранения, контузии или увечья, связанных с боевыми действиями в период Великой Отечественной войны 1941 - 1945 годов;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в) ветераны боевых действий: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военнослужащие, в том ч</w:t>
      </w:r>
      <w:r>
        <w:t>исле уволенные в запас (отставку), военнообязанные, призванные на военные сборы, лица рядового и начальствующего состава органов внутренних дел, войск национальной гвардии и органов государственной безопасности, работники указанных органов, работники Минис</w:t>
      </w:r>
      <w:r>
        <w:t xml:space="preserve">терства обороны СССР и работники Министерства обороны Российской Федерации, сотрудники учреждений и органов уголовно-исполнительной системы, направленные в другие государства органами государственной власти СССР, органами государственной власти Российской </w:t>
      </w:r>
      <w:r>
        <w:t>Федерации и принимавшие участие в боевых действиях при исполнении служебных обязанностей в этих государствах, а также принимавшие участие в соответствии с решениями органов государственной власти Российской Федерации в боевых действиях на территории Россий</w:t>
      </w:r>
      <w:r>
        <w:t>ской Федерации;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лица, участвовавшие в операциях при выполнении правительственных боевых заданий</w:t>
      </w:r>
      <w:r>
        <w:t xml:space="preserve"> по разминированию территорий и объектов на территории СССР и территориях других государств в </w:t>
      </w:r>
      <w:r>
        <w:lastRenderedPageBreak/>
        <w:t>период с 10 мая 1945 года по 31 декабря 1951 года, в том числе в операциях по боевому тралению в период с 10 мая 1945 года по 31 декабря 1957 года;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</w:t>
      </w:r>
      <w:r>
        <w:t xml:space="preserve"> автомобильных батальонов, направлявшиеся в Афганистан в период ведения там боевых действий для доставки грузов;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военнослужащие летного состава, совершавшие с территории СССР вылеты на боевые задания в Афганистан в период ведения там боевых действий;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г) во</w:t>
      </w:r>
      <w:r>
        <w:t xml:space="preserve">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военнослужащие, награжденные орденами </w:t>
      </w:r>
      <w:r>
        <w:t>или медалями СССР за службу в указанный период;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д) лица, награжденные знаком "Жителю блокадного Ленинграда";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е) лица, работавшие в период Великой Отечественной войны на объектах противовоздушной обороны, местной противовоздушной обороны, на строительстве о</w:t>
      </w:r>
      <w:r>
        <w:t>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ж) члены экипажей судов транспор</w:t>
      </w:r>
      <w:r>
        <w:t>тного флота, интернированные в начале Великой Отечественной войны в портах других государств;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1" w:name="Par89"/>
      <w:bookmarkEnd w:id="1"/>
      <w:r>
        <w:t>з) инвалиды, в том числе дети-инвалиды.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3. Заявители могут участвовать в правоотношениях по получению государственной услуги через законного или уполном</w:t>
      </w:r>
      <w:r>
        <w:t>оченного представителя (далее - представитель). При этом личное участие заявителей не лишает их права иметь представителя, равно как и участие представителя не лишает заявителей права на личное участие в правоотношениях по получению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4. Информация о порядке предоставления государственной услуги размещается в открытой и доступной форме на официальном сайте Фонда в информационно-телекоммуникационной сети "Инте</w:t>
      </w:r>
      <w:r>
        <w:t>рнет" (далее - сеть "Интернет") (www.fss.ru) далее - официальный сайт Фонда), в Федеральной государственной информационной системе "Единый портал государственных и муниципальных услуг (функций)" (www.gosuslugi.ru) (далее - Единый портал), официальных сайта</w:t>
      </w:r>
      <w:r>
        <w:t>х территориальных органов Фонда в сети "Интернет", на информационных стендах, размещаемых в помещениях территориальных органов Фонда, многофункциональных центров предоставления государственных и муниципальных услуг (при наличии государственной услуги в сог</w:t>
      </w:r>
      <w:r>
        <w:t>лашениях о взаимодействии, заключенных между многофункциональными центрами предоставления государственных и муниципальных услуг и территориальными органами Фонда, предоставляющими государственные услуги (далее - многофункциональные центры, соглашения о вза</w:t>
      </w:r>
      <w:r>
        <w:t>имодействии), а также предоставляется по телефону, посредством письменных разъяснений, путем электронного информирования, на личном приеме.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2" w:name="Par96"/>
      <w:bookmarkEnd w:id="2"/>
      <w:r>
        <w:t>5. На информационных стендах территориальных органов Фонда и многофункциональных центров в доступных для о</w:t>
      </w:r>
      <w:r>
        <w:t>знакомления местах, на официальном сайте Фонда и официальных сайтах территориальных органов Фонда, на Едином портале размещается текст Административного регламента или информация из него, содержащая следующее: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а) время приема заявителей;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б) порядок информи</w:t>
      </w:r>
      <w:r>
        <w:t>рования о ходе предоставления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в) порядок получения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г) исчерпывающий перечень оснований для отказа в приеме документов, необходимых для предоставления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д) исчерпывающий перечень оснований для приостановления или отказа в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е) круг заявителей;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ж) срок предоставления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з) исчерпывающий перечень документов, необходимых для предоставления государствен</w:t>
      </w:r>
      <w:r>
        <w:t>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и) результаты предоставления государственной услуги, порядок представления документа, являющегося результ</w:t>
      </w:r>
      <w:r>
        <w:t>атом предоставления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к) право заявителя на досудебное (внесудебное) обжалование действий (бездействия) и (или) решений, принятых в ходе предоставления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л) формы заявлений, используемые при предоставлении госуда</w:t>
      </w:r>
      <w:r>
        <w:t>рственной услуги, и образцы их заполнения;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м) сведения о возможности участия заявителей в оценке качества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6. Информация на Едином портале о порядке и сроках предоставления государственной услуги на основании сведений,</w:t>
      </w:r>
      <w:r>
        <w:t xml:space="preserve"> содержащихся в федеральной государственной информационной системе "Федеральный реестр государственных и муниципальных услуг (функций)" (далее - федеральный реестр), предоставляется заявителю бесплатно.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Доступ к информации о порядке и сроках предоставления</w:t>
      </w:r>
      <w:r>
        <w:t xml:space="preserve">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</w:t>
      </w:r>
      <w:r>
        <w:t>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7. Справочная информация (место нахождения, адрес официального сайта, электронной почты, справочные</w:t>
      </w:r>
      <w:r>
        <w:t xml:space="preserve"> телефоны и график работы Фонда, территориальных органов Фонда, предоставляющих государственную услугу, обращение в которые необходимо для получения государственной услуги) размещена на официальном сайте Фонда, официальных сайтах территориальных органов Фо</w:t>
      </w:r>
      <w:r>
        <w:t>нда в сети "Интернет", в федеральном реестре и на Едином портале.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8. Государственная услуга по обеспечению инвалидов техническими средствами реабилитации и (или) услу</w:t>
      </w:r>
      <w:r>
        <w:t xml:space="preserve">гами и отдельных категорий граждан из числа ветеранов протезами </w:t>
      </w:r>
      <w:r>
        <w:lastRenderedPageBreak/>
        <w:t>(кроме зубных протезов), протезно-ортопедическими изделиями, а также по выплате компенсации за самостоятельно приобретенные инвалидами технические средства реабилитации (ветеранами протезы (кр</w:t>
      </w:r>
      <w:r>
        <w:t>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Наименование органа, предоставляющего</w:t>
      </w:r>
    </w:p>
    <w:p w:rsidR="00000000" w:rsidRDefault="00D1114C">
      <w:pPr>
        <w:pStyle w:val="ConsPlusTitle"/>
        <w:jc w:val="center"/>
      </w:pPr>
      <w:r>
        <w:t>государственную услугу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9. Предоставление государственной услуги осуществляется территориальными органами Фонда по месту жительства заявителя.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Запрещается требовать от заявителя осуществления де</w:t>
      </w:r>
      <w:r>
        <w:t>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</w:t>
      </w:r>
      <w:r>
        <w:t>ыми для предоставления государственных услуг, утвержденный Правительством Российской Федерации от 6 мая 2011 г. N 352 "Об утверждении перечня услуг, которые являются необходимыми и обязательными для предоставления федеральными органами исполнительной власт</w:t>
      </w:r>
      <w:r>
        <w:t>и, Государственной корпорацией по атомной энергии "Росатом"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оказание" &lt;2&gt;.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&lt;2&gt; Со</w:t>
      </w:r>
      <w:r>
        <w:t>брание законодательства Российской Федерации, 2011, N 20, ст. 2829; 2019, N 5, ст. 390.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10. Результатами предоставления государственной услуги являются: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3" w:name="Par130"/>
      <w:bookmarkEnd w:id="3"/>
      <w:r>
        <w:t>а) выдача заявителям направлени</w:t>
      </w:r>
      <w:r>
        <w:t>я на получение (изготовление) технического средства реабилитации (далее - технические средства), протезов (кроме зубных протезов), протезно-ортопедических изделий (далее - изделия), в том числе в случае необходимости замены, досрочной замены и ремонта техн</w:t>
      </w:r>
      <w:r>
        <w:t>ического средства (изделия), в организации, отобранные в соответствии с требованием абзаца второго пункта 5 Правил обеспечения инвалидов техническими средствами реабилитации и отдельных категорий граждан из числа ветеранов протезами (кроме зубных протезов)</w:t>
      </w:r>
      <w:r>
        <w:t>, протезно-ортопедическими изделиями, утвержденных постановлением Правительства Российской Федерации от 7 апреля 2008 г. N 240 &lt;3&gt;, а также выдача специальных талонов на право бесплатного получения проездных документов для проезда на железнодорожном трансп</w:t>
      </w:r>
      <w:r>
        <w:t>орте (далее - специальные талоны) и (или) именных направлений для бесплатного получения проездных документов на проезд автомобильным, воздушным, водным транспортом транспортных организаций, отобранных в соответствии с требованием абзаца третьего пункта 5 у</w:t>
      </w:r>
      <w:r>
        <w:t>казанных Правил (далее - именные направления), в случае необходимости проезда заявителей и сопровождающих их лиц, если необходимость сопровождения установлена индивидуальной программой реабилитации или абилитации инвалида, заключением врачебной комиссии ме</w:t>
      </w:r>
      <w:r>
        <w:t>дицинской организации, оказывающей лечебно-профилактическую помощь, о нуждаемости ветерана в обеспечении протезами (кроме зубных протезов), протезно-ортопедическими изделиями (далее - сопровождающие лица), к месту нахождения организации, в которую выдано н</w:t>
      </w:r>
      <w:r>
        <w:t>аправление, на получение (изготовление) технического средства (изделия), и обратно;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&lt;3&gt; Собрание законодательства Российской Федерации, 2008, N 15, ст. 1550; официальный интернет-портал правовой информации http://www.pravo.</w:t>
      </w:r>
      <w:r>
        <w:t>gov.ru, 23.04.2019, N 0001201904230023.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bookmarkStart w:id="4" w:name="Par134"/>
      <w:bookmarkEnd w:id="4"/>
      <w:r>
        <w:t xml:space="preserve">б) выдача заявителям, указанным в </w:t>
      </w:r>
      <w:hyperlink w:anchor="Par89" w:tooltip="з) инвалиды, в том числе дети-инвалиды." w:history="1">
        <w:r>
          <w:rPr>
            <w:color w:val="0000FF"/>
          </w:rPr>
          <w:t>подпункте "з" пункта 2</w:t>
        </w:r>
      </w:hyperlink>
      <w:r>
        <w:t xml:space="preserve"> Административного регламента, направления в организацию, отобранную в соответст</w:t>
      </w:r>
      <w:r>
        <w:t>вии с требованием пункта 4 Правил обеспечения инвалидов собаками-проводниками и выплаты ежегодной денежной компенсации расходов на содержание и ветеринарное обслуживание собак-проводников, утвержденных постановлением Правительства Российской Федерации от 3</w:t>
      </w:r>
      <w:r>
        <w:t>0 ноября 2005 г. N 708 &lt;4&gt;, для получения собаки-проводника, а также выплата компенсации расходов по проезду инвалида и сопровождающего его лица для получения собаки-проводника к месту нахождения отобранной организации и обратно, в том числе по провозу соб</w:t>
      </w:r>
      <w:r>
        <w:t>аки-проводника, за проезд на железнодорожном транспорте, автомобильном, воздушном, водном транспорте;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&lt;4&gt; Собрание законодательства Российской Федерации, 2005, N 49, ст. 5226; 2017, N 7, ст. 1072.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bookmarkStart w:id="5" w:name="Par138"/>
      <w:bookmarkEnd w:id="5"/>
      <w:r>
        <w:t>в) выдача зая</w:t>
      </w:r>
      <w:r>
        <w:t xml:space="preserve">вителям, указанным в </w:t>
      </w:r>
      <w:hyperlink w:anchor="Par89" w:tooltip="з) инвалиды, в том числе дети-инвалиды." w:history="1">
        <w:r>
          <w:rPr>
            <w:color w:val="0000FF"/>
          </w:rPr>
          <w:t>подпункте "з" пункта 2</w:t>
        </w:r>
      </w:hyperlink>
      <w:r>
        <w:t xml:space="preserve"> Административного регламента, направления в организацию, предоставляющую услуги по переводу русского жестового языка (сурдопереводу, тифлосурдопе</w:t>
      </w:r>
      <w:r>
        <w:t>реводу), на получение указанных услуг, отобранную в соответствии с требованием пункта 5 Правил предоставления инвалидам услуг по переводу русского жестового языка (сурдопереводу, тифлосурдопереводу), утвержденных постановлением Правительства Российской Фед</w:t>
      </w:r>
      <w:r>
        <w:t>ерации от 25 сентября 2007 г. N 608 &lt;5&gt;;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&lt;5&gt; Собрание законодательства Российской Федерации, 2007, N 40, ст. 4798; 2013, N 12, ст. 1319; 2017, N 49, ст. 7451.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bookmarkStart w:id="6" w:name="Par142"/>
      <w:bookmarkEnd w:id="6"/>
      <w:r>
        <w:t>г) выплата компенсации расходов заявителям в случае</w:t>
      </w:r>
      <w:r>
        <w:t xml:space="preserve"> приобретения соответствующих технических средств (изделий), а также оплаты услуг по переводу русского жестового языка (сурдопереводу, тифлосурдопереводу) за собственный счет заявителям, указанным в </w:t>
      </w:r>
      <w:hyperlink w:anchor="Par89" w:tooltip="з) инвалиды, в том числе дети-инвалиды." w:history="1">
        <w:r>
          <w:rPr>
            <w:color w:val="0000FF"/>
          </w:rPr>
          <w:t>подпункте "з" пункта 2</w:t>
        </w:r>
      </w:hyperlink>
      <w:r>
        <w:t xml:space="preserve"> Административного регламента;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7" w:name="Par143"/>
      <w:bookmarkEnd w:id="7"/>
      <w:r>
        <w:t>д) выплата компенсации расходов заявителям, произведенных за счет собственных средств, на оплату проезда к месту нахождения организации, в которую выдано направление на получение (и</w:t>
      </w:r>
      <w:r>
        <w:t>зготовление) технического средства (изделия), и обратно;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8" w:name="Par144"/>
      <w:bookmarkEnd w:id="8"/>
      <w:r>
        <w:t xml:space="preserve">е) выплата ежегодной денежной компенсации расходов заявителям, указанным в </w:t>
      </w:r>
      <w:hyperlink w:anchor="Par89" w:tooltip="з) инвалиды, в том числе дети-инвалиды." w:history="1">
        <w:r>
          <w:rPr>
            <w:color w:val="0000FF"/>
          </w:rPr>
          <w:t>подпункте "з" пункта 2</w:t>
        </w:r>
      </w:hyperlink>
      <w:r>
        <w:t xml:space="preserve"> Административного регл</w:t>
      </w:r>
      <w:r>
        <w:t>амента, на содержание и ветеринарное обслуживание собак-проводников;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9" w:name="Par145"/>
      <w:bookmarkEnd w:id="9"/>
      <w:r>
        <w:t>ж) выплата заявителям компенсации расходов, произведенных за счет собственных средств, в случае оплаты услуг по ремонту технических средств (изделий).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Срок предоставления гос</w:t>
      </w:r>
      <w:r>
        <w:t>ударственной услуги,</w:t>
      </w:r>
    </w:p>
    <w:p w:rsidR="00000000" w:rsidRDefault="00D1114C">
      <w:pPr>
        <w:pStyle w:val="ConsPlusTitle"/>
        <w:jc w:val="center"/>
      </w:pPr>
      <w:r>
        <w:t>в том числе с учетом необходимости обращения в организации,</w:t>
      </w:r>
    </w:p>
    <w:p w:rsidR="00000000" w:rsidRDefault="00D1114C">
      <w:pPr>
        <w:pStyle w:val="ConsPlusTitle"/>
        <w:jc w:val="center"/>
      </w:pPr>
      <w:r>
        <w:t>участвующие в предоставлении государственной услуги, срок</w:t>
      </w:r>
    </w:p>
    <w:p w:rsidR="00000000" w:rsidRDefault="00D1114C">
      <w:pPr>
        <w:pStyle w:val="ConsPlusTitle"/>
        <w:jc w:val="center"/>
      </w:pPr>
      <w:r>
        <w:t>приостановления предоставления государственной услуги</w:t>
      </w:r>
    </w:p>
    <w:p w:rsidR="00000000" w:rsidRDefault="00D1114C">
      <w:pPr>
        <w:pStyle w:val="ConsPlusTitle"/>
        <w:jc w:val="center"/>
      </w:pPr>
      <w:r>
        <w:t>в случае, если возможность приостановления предусмотрена</w:t>
      </w:r>
    </w:p>
    <w:p w:rsidR="00000000" w:rsidRDefault="00D1114C">
      <w:pPr>
        <w:pStyle w:val="ConsPlusTitle"/>
        <w:jc w:val="center"/>
      </w:pPr>
      <w:r>
        <w:t>законодательством Российской Федерации, срок выдачи</w:t>
      </w:r>
    </w:p>
    <w:p w:rsidR="00000000" w:rsidRDefault="00D1114C">
      <w:pPr>
        <w:pStyle w:val="ConsPlusTitle"/>
        <w:jc w:val="center"/>
      </w:pPr>
      <w:r>
        <w:t>(направления) документов, являющихся результатом</w:t>
      </w:r>
    </w:p>
    <w:p w:rsidR="00000000" w:rsidRDefault="00D1114C">
      <w:pPr>
        <w:pStyle w:val="ConsPlusTitle"/>
        <w:jc w:val="center"/>
      </w:pPr>
      <w:r>
        <w:t>предоставления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bookmarkStart w:id="10" w:name="Par156"/>
      <w:bookmarkEnd w:id="10"/>
      <w:r>
        <w:lastRenderedPageBreak/>
        <w:t>11. Срок предоставления государственной услуги исчисляется с даты представления заявления о предоставлен</w:t>
      </w:r>
      <w:r>
        <w:t xml:space="preserve">ии государственной услуги, форма которого предусмотрена </w:t>
      </w:r>
      <w:hyperlink w:anchor="Par737" w:tooltip="ФОРМА ЗАЯВЛЕНИЯ" w:history="1">
        <w:r>
          <w:rPr>
            <w:color w:val="0000FF"/>
          </w:rPr>
          <w:t>приложением</w:t>
        </w:r>
      </w:hyperlink>
      <w:r>
        <w:t xml:space="preserve"> к Административному регламенту (далее - заявление), и полного комплекта документов (сведений), необходимых для предоставления государственной ус</w:t>
      </w:r>
      <w:r>
        <w:t>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При наличии действующего государственного контракта на обеспечение техническим средством (изделием) в соответствии с заявлением территориальный орган Фонда в 15-дневный срок, а в случае подачи указанного заявления инвалидом, нуждающимся в оказании па</w:t>
      </w:r>
      <w:r>
        <w:t xml:space="preserve">ллиативной медицинской помощи (лицом, представляющим его интересы), в 7-дневный срок с даты поступления заявления в части обеспечения техническим средством (изделием) и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пунктах 18</w:t>
        </w:r>
      </w:hyperlink>
      <w:r>
        <w:t xml:space="preserve">, </w:t>
      </w:r>
      <w:hyperlink w:anchor="Par217" w:tooltip="21. Для предоставления государственной услуги, результат предоставления которой указан в подпунктах &quot;а&quot; - &quot;г&quot; пункта 10 Административного регламента, используются сведения из страхового свидетельства обязательного пенсионного страхования заявителя (страховой номер индивидуального лицевого счета), находящиеся в распоряжении Пенсионного фонда Российской Федерации." w:history="1">
        <w:r>
          <w:rPr>
            <w:color w:val="0000FF"/>
          </w:rPr>
          <w:t>21</w:t>
        </w:r>
      </w:hyperlink>
      <w:r>
        <w:t xml:space="preserve"> Административного регламента, в </w:t>
      </w:r>
      <w:r>
        <w:t>письменной форме уведомляет заявителя о постановке на учет по обеспечению техническим средством (изделием) и одновременно с уведомлением территориальный орган Фонда: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высылает (выдает) заявителю направление на получение либо изготовление технического средст</w:t>
      </w:r>
      <w:r>
        <w:t>ва (изделия) в отобранные территориальным органом Фонда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организации, обеспечив</w:t>
      </w:r>
      <w:r>
        <w:t>ающие техническими средствами (изделиями);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случае необходимости проезда заявителя (сопровождающего его лица) к месту нахождения организации, в которую выдано направление, и обратно высылает (выдает) ему специальные талоны и (или) именные направления на с</w:t>
      </w:r>
      <w:r>
        <w:t>оответствующие виды транспорта.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12. При отсутствии действующего государственного контракта на обеспечение заявителя техническим средством (изделием) территориальный орган Фонда: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одновременно с указанным в </w:t>
      </w:r>
      <w:hyperlink w:anchor="Par156" w:tooltip="11. Срок предоставления государственной услуги исчисляется с даты представления заявления о предоставлении государственной услуги, форма которого предусмотрена приложением к Административному регламенту (далее - заявление), и полного комплекта документов (сведений), необходимых для предоставления государственной услуги." w:history="1">
        <w:r>
          <w:rPr>
            <w:color w:val="0000FF"/>
          </w:rPr>
          <w:t>пункте 11</w:t>
        </w:r>
      </w:hyperlink>
      <w:r>
        <w:t xml:space="preserve"> Административного регламента уведомлением о поставке на учет информирует заявителя о сроках, необходимых для размещения извещения о проведении закупки соответствующего технического средства (изделия) в е</w:t>
      </w:r>
      <w:r>
        <w:t>диной информационной системе в сфере закупок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срок не позднее 30 календарных дней с д</w:t>
      </w:r>
      <w:r>
        <w:t>аты подачи заявителем заявления размещает извещение о проведении закупки соответствующего технического средства (изделия) в единой информационной системе в сфере закупок;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7-дневный срок с даты заключения такого государственного контракта высылает (выдает</w:t>
      </w:r>
      <w:r>
        <w:t xml:space="preserve">) заявителю документы, предусмотренные </w:t>
      </w:r>
      <w:hyperlink w:anchor="Par156" w:tooltip="11. Срок предоставления государственной услуги исчисляется с даты представления заявления о предоставлении государственной услуги, форма которого предусмотрена приложением к Административному регламенту (далее - заявление), и полного комплекта документов (сведений), необходимых для предоставления государственной услуги." w:history="1">
        <w:r>
          <w:rPr>
            <w:color w:val="0000FF"/>
          </w:rPr>
          <w:t>пунктом 11</w:t>
        </w:r>
      </w:hyperlink>
      <w:r>
        <w:t xml:space="preserve"> Административного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Срок обеспечения заявителя техническим средством (изделием) серийного производства</w:t>
      </w:r>
      <w:r>
        <w:t xml:space="preserve"> в рамках государственного контракта, заключенного с организацией, в которую выдано направление, не может превышать 30 календарных дней, а для инвалида, нуждающегося в оказании паллиативной медицинской помощи, 7 календарных дней со дня обращения заявителя </w:t>
      </w:r>
      <w:r>
        <w:t>в указанную организацию, а в отношении технических средств (изделий), изготавливаемых по индивидуальному заказу с привлечением заявителя и предназначенных исключительно для личного использования, - 60 календарных дней.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13. Территориальный орган Фонда не по</w:t>
      </w:r>
      <w:r>
        <w:t xml:space="preserve">зднее 3 рабочих дней с даты поступления заявления в части перевода русского жестового языка (сурдоперевода, тифлосурдоперевода) и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пунктах 18</w:t>
        </w:r>
      </w:hyperlink>
      <w:r>
        <w:t xml:space="preserve">, </w:t>
      </w:r>
      <w:hyperlink w:anchor="Par217" w:tooltip="21. Для предоставления государственной услуги, результат предоставления которой указан в подпунктах &quot;а&quot; - &quot;г&quot; пункта 10 Административного регламента, используются сведения из страхового свидетельства обязательного пенсионного страхования заявителя (страховой номер индивидуального лицевого счета), находящиеся в распоряжении Пенсионного фонда Российской Федерации." w:history="1">
        <w:r>
          <w:rPr>
            <w:color w:val="0000FF"/>
          </w:rPr>
          <w:t>21</w:t>
        </w:r>
      </w:hyperlink>
      <w:r>
        <w:t xml:space="preserve"> Административного регламента, осуществляет постановку заявителя, указан</w:t>
      </w:r>
      <w:r>
        <w:t xml:space="preserve">ного в </w:t>
      </w:r>
      <w:hyperlink w:anchor="Par89" w:tooltip="з) инвалиды, в том числе дети-инвалиды." w:history="1">
        <w:r>
          <w:rPr>
            <w:color w:val="0000FF"/>
          </w:rPr>
          <w:t>подпункте "з" пункта 2</w:t>
        </w:r>
      </w:hyperlink>
      <w:r>
        <w:t xml:space="preserve"> Административного регламента, на учет по предоставлению услуг по переводу русского жестового языка (сурдопереводу, тифлосурдопереводу) и высылает (выдает) напр</w:t>
      </w:r>
      <w:r>
        <w:t>авление на их получение.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 xml:space="preserve">14. Выплата заявителям, указанным в </w:t>
      </w:r>
      <w:hyperlink w:anchor="Par89" w:tooltip="з) инвалиды, в том числе дети-инвалиды." w:history="1">
        <w:r>
          <w:rPr>
            <w:color w:val="0000FF"/>
          </w:rPr>
          <w:t>подпункте "з" пункта 2</w:t>
        </w:r>
      </w:hyperlink>
      <w:r>
        <w:t xml:space="preserve"> Административного регламента, ежегодной денежной компенсации расходов на содержание и ветеринарное обслуж</w:t>
      </w:r>
      <w:r>
        <w:t xml:space="preserve">ивание собак-проводников осуществляется территориальными органами Фонда в месяце, следующем за месяцем, в котором было подано заявление в части выплаты данной компенсации и документы, указанные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Административного регламента. Следующая выплата компенсации производится по истечении одного года после получения компенсации за предыдущий год.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15. Выплата компенсации расход</w:t>
      </w:r>
      <w:r>
        <w:t xml:space="preserve">ов заявителям в случае приобретения соответствующих технических средств (изделий), а также оплаты услуг по переводу русского жестового языка (сурдопереводу, тифлосурдопереводу) за собственный счет заявителям, указанным в </w:t>
      </w:r>
      <w:hyperlink w:anchor="Par89" w:tooltip="з) инвалиды, в том числе дети-инвалиды." w:history="1">
        <w:r>
          <w:rPr>
            <w:color w:val="0000FF"/>
          </w:rPr>
          <w:t>подпункте "з" пункта 2</w:t>
        </w:r>
      </w:hyperlink>
      <w:r>
        <w:t xml:space="preserve"> Административного регламента, осуществляется территориальным органом Фонда в месячный срок с даты принятия решения о ее выплате, которое принимается территориальным органом Фонда в течение 30 дней со д</w:t>
      </w:r>
      <w:r>
        <w:t xml:space="preserve">ня поступления заявления в части выплаты компенсации и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пунктах 18</w:t>
        </w:r>
      </w:hyperlink>
      <w:r>
        <w:t xml:space="preserve"> и </w:t>
      </w:r>
      <w:hyperlink w:anchor="Par217" w:tooltip="21. Для предоставления государственной услуги, результат предоставления которой указан в подпунктах &quot;а&quot; - &quot;г&quot; пункта 10 Административного регламента, используются сведения из страхового свидетельства обязательного пенсионного страхования заявителя (страховой номер индивидуального лицевого счета), находящиеся в распоряжении Пенсионного фонда Российской Федерации." w:history="1">
        <w:r>
          <w:rPr>
            <w:color w:val="0000FF"/>
          </w:rPr>
          <w:t>21</w:t>
        </w:r>
      </w:hyperlink>
      <w:r>
        <w:t xml:space="preserve"> Административного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16. Выплата заявителям компенсации расходов, произведенных за счет собственных средств, на оплату проезда к месту н</w:t>
      </w:r>
      <w:r>
        <w:t>ахождения организации, в которую выдано направление на получение (изготовление) технического средства (изделия), и обратно, осуществляется территориальным органом Фонда в месячный срок с даты принятия решения о ее выплате, которое принимается территориальн</w:t>
      </w:r>
      <w:r>
        <w:t xml:space="preserve">ым органом Фонда в течение 30 дней со дня поступления заявления в части выплаты компенсации и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пунктах 18</w:t>
        </w:r>
      </w:hyperlink>
      <w:r>
        <w:t xml:space="preserve"> и </w:t>
      </w:r>
      <w:hyperlink w:anchor="Par217" w:tooltip="21. Для предоставления государственной услуги, результат предоставления которой указан в подпунктах &quot;а&quot; - &quot;г&quot; пункта 10 Административного регламента, используются сведения из страхового свидетельства обязательного пенсионного страхования заявителя (страховой номер индивидуального лицевого счета), находящиеся в распоряжении Пенсионного фонда Российской Федерации." w:history="1">
        <w:r>
          <w:rPr>
            <w:color w:val="0000FF"/>
          </w:rPr>
          <w:t>21</w:t>
        </w:r>
      </w:hyperlink>
      <w:r>
        <w:t xml:space="preserve"> Административного регламента.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Нормативные правовые акты, регулирующие предоставление</w:t>
      </w:r>
    </w:p>
    <w:p w:rsidR="00000000" w:rsidRDefault="00D1114C">
      <w:pPr>
        <w:pStyle w:val="ConsPlusTitle"/>
        <w:jc w:val="center"/>
      </w:pPr>
      <w:r>
        <w:t>государственной услу</w:t>
      </w:r>
      <w:r>
        <w:t>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17. 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размещен на официальном сайте Фонда, официальных сайтах территориальных органов Фонда в сет</w:t>
      </w:r>
      <w:r>
        <w:t>и "Интернет", в федеральном реестре и на Едином портале.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000000" w:rsidRDefault="00D1114C">
      <w:pPr>
        <w:pStyle w:val="ConsPlusTitle"/>
        <w:jc w:val="center"/>
      </w:pPr>
      <w:r>
        <w:t>в соответствии с нормативными правовыми актами</w:t>
      </w:r>
    </w:p>
    <w:p w:rsidR="00000000" w:rsidRDefault="00D1114C">
      <w:pPr>
        <w:pStyle w:val="ConsPlusTitle"/>
        <w:jc w:val="center"/>
      </w:pPr>
      <w:r>
        <w:t>для предоставления государственной услуги и услуг, которые</w:t>
      </w:r>
    </w:p>
    <w:p w:rsidR="00000000" w:rsidRDefault="00D1114C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000000" w:rsidRDefault="00D1114C">
      <w:pPr>
        <w:pStyle w:val="ConsPlusTitle"/>
        <w:jc w:val="center"/>
      </w:pPr>
      <w:r>
        <w:t>государственной услуги, подлежащих представлению</w:t>
      </w:r>
    </w:p>
    <w:p w:rsidR="00000000" w:rsidRDefault="00D1114C">
      <w:pPr>
        <w:pStyle w:val="ConsPlusTitle"/>
        <w:jc w:val="center"/>
      </w:pPr>
      <w:r>
        <w:t>заявителем, способы их получения заявителем, в том числе</w:t>
      </w:r>
    </w:p>
    <w:p w:rsidR="00000000" w:rsidRDefault="00D1114C">
      <w:pPr>
        <w:pStyle w:val="ConsPlusTitle"/>
        <w:jc w:val="center"/>
      </w:pPr>
      <w:r>
        <w:t>в электронной форме, порядок их представления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bookmarkStart w:id="11" w:name="Par183"/>
      <w:bookmarkEnd w:id="11"/>
      <w:r>
        <w:t xml:space="preserve">18. Для получения государственной </w:t>
      </w:r>
      <w:r>
        <w:t>услуги заявителем представляются (направляются) следующие документы: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заявление;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документ, удостоверяющий личность заявителя (в случае, если за предоставлением государственной услуги обращается представитель заявителя, то представляется документ, удостоверя</w:t>
      </w:r>
      <w:r>
        <w:t>ющий личность представителя, а также документ, удостоверяющий его полномочия);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свидетельство о рождении (для детей до 14 лет);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индивидуальная программа реабилитации или абилитации инвалида (ребенка-инвалида);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заключение врачебной комиссии медицинской орган</w:t>
      </w:r>
      <w:r>
        <w:t xml:space="preserve">изации, оказывающей лечебно-профилактическую помощь, о нуждаемости ветерана в обеспечении протезами (кроме </w:t>
      </w:r>
      <w:r>
        <w:lastRenderedPageBreak/>
        <w:t>зубных протезов), протезно-ортопедическими изделиями (в случае обращения за получением государственной услуги, результаты предоставления которой указ</w:t>
      </w:r>
      <w:r>
        <w:t xml:space="preserve">аны в </w:t>
      </w:r>
      <w:hyperlink w:anchor="Par130" w:tooltip="а) выдача заявителям направления на получение (изготовление) технического средства реабилитации (далее - технические средства), протезов (кроме зубных протезов), протезно-ортопедических изделий (далее - изделия), в том числе в случае необходимости замены, досрочной замены и ремонта технического средства (изделия), в организации, отобранные в соответствии с требованием абзаца второго пункта 5 Правил обеспечения инвалидов техническими средствами реабилитации и отдельных категорий граждан из числа ветеранов...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ar142" w:tooltip="г) выплата компенсации расходов заявителям в случае приобретения соответствующих технических средств (изделий), а также оплаты услуг по переводу русского жестового языка (сурдопереводу, тифлосурдопереводу) за собственный счет заявителям, указанным в подпункте &quot;з&quot; пункта 2 Административного регламента;" w:history="1">
        <w:r>
          <w:rPr>
            <w:color w:val="0000FF"/>
          </w:rPr>
          <w:t>"г"</w:t>
        </w:r>
      </w:hyperlink>
      <w:r>
        <w:t xml:space="preserve">, </w:t>
      </w:r>
      <w:hyperlink w:anchor="Par143" w:tooltip="д) выплата компенсации расходов заявителям, произведенных за счет собственных средств, на оплату проезда к месту нахождения организации, в которую выдано направление на получение (изготовление) технического средства (изделия), и обратно;" w:history="1">
        <w:r>
          <w:rPr>
            <w:color w:val="0000FF"/>
          </w:rPr>
          <w:t>"д" пункта 10</w:t>
        </w:r>
      </w:hyperlink>
      <w:r>
        <w:t xml:space="preserve"> Административного регламента);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документы, подтверждающие понесенные заявителем расходы (в случае об</w:t>
      </w:r>
      <w:r>
        <w:t xml:space="preserve">ращения за получением государственной услуги, результаты предоставления которой указаны в </w:t>
      </w:r>
      <w:hyperlink w:anchor="Par142" w:tooltip="г) выплата компенсации расходов заявителям в случае приобретения соответствующих технических средств (изделий), а также оплаты услуг по переводу русского жестового языка (сурдопереводу, тифлосурдопереводу) за собственный счет заявителям, указанным в подпункте &quot;з&quot; пункта 2 Административного регламента;" w:history="1">
        <w:r>
          <w:rPr>
            <w:color w:val="0000FF"/>
          </w:rPr>
          <w:t>подпунктах "г"</w:t>
        </w:r>
      </w:hyperlink>
      <w:r>
        <w:t xml:space="preserve"> и </w:t>
      </w:r>
      <w:hyperlink w:anchor="Par143" w:tooltip="д) выплата компенсации расходов заявителям, произведенных за счет собственных средств, на оплату проезда к месту нахождения организации, в которую выдано направление на получение (изготовление) технического средства (изделия), и обратно;" w:history="1">
        <w:r>
          <w:rPr>
            <w:color w:val="0000FF"/>
          </w:rPr>
          <w:t>"д" пункта 10</w:t>
        </w:r>
      </w:hyperlink>
      <w:r>
        <w:t xml:space="preserve"> Административного регламента). Для выплаты компе</w:t>
      </w:r>
      <w:r>
        <w:t>нсации расходов на оплату проезда, подтвержденных проездными документами, также представляется письменное подтверждение необходимости поездки, выданное организацией, в которую выдано направление (в случае, если использовались виды транспорта, указанные в п</w:t>
      </w:r>
      <w:r>
        <w:t>ункте 13 Правил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изделиями, утвержденных постановлением Правительства Российской Федераци</w:t>
      </w:r>
      <w:r>
        <w:t>и от 7 апреля 2008 г. N 240, но не более 4 поездок к месту нахождения организации и 4 поездок в обратном направлении);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паспорт на собаку-проводника по форме, утвержденной приказом Министерства труда и социальной защиты Российской Федерации от 22 июня 2015 </w:t>
      </w:r>
      <w:r>
        <w:t xml:space="preserve">года N 386н "Об утверждении формы документа, подтверждающего специальное обучение собаки-проводника, и порядка его выдачи" &lt;6&gt; (в случае обращения за получением государственной услуги, результат предоставления которой указан в </w:t>
      </w:r>
      <w:hyperlink w:anchor="Par144" w:tooltip="е) выплата ежегодной денежной компенсации расходов заявителям, указанным в подпункте &quot;з&quot; пункта 2 Административного регламента, на содержание и ветеринарное обслуживание собак-проводников;" w:history="1">
        <w:r>
          <w:rPr>
            <w:color w:val="0000FF"/>
          </w:rPr>
          <w:t>подпункте "е" пункта 10</w:t>
        </w:r>
      </w:hyperlink>
      <w:r>
        <w:t xml:space="preserve"> Административного регламента);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</w:t>
      </w:r>
      <w:r>
        <w:t>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&lt;6&gt; Зарегистрировано Министерством юстиции Российской Федерации 21 июля 2015 г., регистрационный N 38115.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копия справки об осмотре собаки-проводника, выданной государственным ветеринарным учреждением не ранее чем за 30 дней до подачи</w:t>
      </w:r>
      <w:r>
        <w:t xml:space="preserve"> заявления в части выплаты ежегодной денежной компенсации расходов на содержание и ветеринарное обслуживание собак-проводников (в случае обращения за получением государственной услуги, результат предоставления которой указан в </w:t>
      </w:r>
      <w:hyperlink w:anchor="Par144" w:tooltip="е) выплата ежегодной денежной компенсации расходов заявителям, указанным в подпункте &quot;з&quot; пункта 2 Административного регламента, на содержание и ветеринарное обслуживание собак-проводников;" w:history="1">
        <w:r>
          <w:rPr>
            <w:color w:val="0000FF"/>
          </w:rPr>
          <w:t>подпункте "е" пункта 10</w:t>
        </w:r>
      </w:hyperlink>
      <w:r>
        <w:t xml:space="preserve"> Административного регламента);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проездные д</w:t>
      </w:r>
      <w:r>
        <w:t xml:space="preserve">окументы, подтверждающие понесенные заявителем расходы (в случае обращения за получением государственной услуги, результат предоставления которой указан в </w:t>
      </w:r>
      <w:hyperlink w:anchor="Par134" w:tooltip="б) выдача заявителям, указанным в подпункте &quot;з&quot; пункта 2 Административного регламента, направления в организацию, отобранную в соответствии с требованием пункта 4 Правил обеспечения инвалидов собаками-проводниками и выплаты ежегодной денежной компенсации расходов на содержание и ветеринарное обслуживание собак-проводников, утвержденных постановлением Правительства Российской Федерации от 30 ноября 2005 г. N 708 &lt;4&gt;, для получения собаки-проводника, а также выплата компенсации расходов по проезду инвалида..." w:history="1">
        <w:r>
          <w:rPr>
            <w:color w:val="0000FF"/>
          </w:rPr>
          <w:t>подпункте "б" пункта 10</w:t>
        </w:r>
      </w:hyperlink>
      <w:r>
        <w:t xml:space="preserve"> Административного регламента, в части выплаты </w:t>
      </w:r>
      <w:r>
        <w:t>компенсации расходов по проезду инвалида и сопровождающего его лица для получения собаки-проводника к месту нахождения отобранной организации и обратно, в том числе по провозу собаки-проводника);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документ, подтверждающий участие в официальных спортивных ме</w:t>
      </w:r>
      <w:r>
        <w:t>роприятиях (для инвалидов-спортсменов либо лиц, представляющих их интересы, в случае обращения в территориальный орган Фонда, осуществляющий обеспечение инвалидов техническими средствами (изделиями) в субъекте Российской Федерации, на территории которого п</w:t>
      </w:r>
      <w:r>
        <w:t xml:space="preserve">роводятся официальные спортивные мероприятия, включенные в Единый календарный план межрегиональных, всероссийских и международных физкультурных мероприятий и спортивных мероприятий, в которых они принимают участие, в целях получения компенсаций, указанных </w:t>
      </w:r>
      <w:r>
        <w:t xml:space="preserve">в </w:t>
      </w:r>
      <w:hyperlink w:anchor="Par142" w:tooltip="г) выплата компенсации расходов заявителям в случае приобретения соответствующих технических средств (изделий), а также оплаты услуг по переводу русского жестового языка (сурдопереводу, тифлосурдопереводу) за собственный счет заявителям, указанным в подпункте &quot;з&quot; пункта 2 Административного регламента;" w:history="1">
        <w:r>
          <w:rPr>
            <w:color w:val="0000FF"/>
          </w:rPr>
          <w:t>подпунктах "г"</w:t>
        </w:r>
      </w:hyperlink>
      <w:r>
        <w:t xml:space="preserve"> и </w:t>
      </w:r>
      <w:hyperlink w:anchor="Par145" w:tooltip="ж) выплата заявителям компенсации расходов, произведенных за счет собственных средств, в случае оплаты услуг по ремонту технических средств (изделий)." w:history="1">
        <w:r>
          <w:rPr>
            <w:color w:val="0000FF"/>
          </w:rPr>
          <w:t>"ж" пункта 10</w:t>
        </w:r>
      </w:hyperlink>
      <w:r>
        <w:t xml:space="preserve"> Административного регламента);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19. Заявление и документы, необходимые для предоставления государственной услуги, могут быть представлены заявителем либо лицом, представляющим его интересы, в территориальный орган Фонда лично, через многофункциональный центр, направлены почтовым отправле</w:t>
      </w:r>
      <w:r>
        <w:t>нием или в электронной форме путем заполнения специальной электронной формы заявления о предоставлении государственной услуги в электронной форме через личный кабинет на Едином портале или, при условии наличия данных об индивидуальной программе реабилитаци</w:t>
      </w:r>
      <w:r>
        <w:t xml:space="preserve">и или абилитации инвалида, поступившей в Фонд из федеральной государственной информационной системы федеральный реестр инвалидов, Личный кабинет получателя услуг на официальном сайте </w:t>
      </w:r>
      <w:r>
        <w:lastRenderedPageBreak/>
        <w:t>Фонда путем заполнения специальной формы (далее - Личный кабинет получате</w:t>
      </w:r>
      <w:r>
        <w:t>ля услуг на официальном сайте Фонда).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случае направления в территориальный орган Фонда посредством почтовой связи копий документов (кроме заявления и документов, подтверждающих расходы за самостоятельно приобретенные технические средства реабилитации и (</w:t>
      </w:r>
      <w:r>
        <w:t xml:space="preserve">или) услуги),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Административного регламента, подлинность которых заверена в соответствии с Основами зако</w:t>
      </w:r>
      <w:r>
        <w:t>нодательства Российской Федерации о нотариате от 11.02.1993 N 4462-1 &lt;7&gt; (далее - Основы законодательства о нотариате), Указом Президиума Верховного Совета СССР от 04.08.1983 N 9779-Х "О порядке выдачи и свидетельствования предприятиями, учреждениями и орг</w:t>
      </w:r>
      <w:r>
        <w:t>анизациями копий документов, касающихся прав граждан" &lt;8&gt; (далее - Указ N 9779-Х) копии документов (далее - копии документов, заверенные в установленном порядке), подлинники документов не направляются.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&lt;7&gt; Ведомости Съезда народных депутатов Российской Федерации и Верховного Совета Российской Федерации, 1993, N 10, ст. 357; Собрание законодательства Российской Федерации, 2018, N 32, ст. 5131.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&lt;8&gt; Ведомости Верховного Совета СССР, 10.08.1983, N 32, ст. 49</w:t>
      </w:r>
      <w:r>
        <w:t>2; Собрание законодательства Российской Федерации, 2003, N 50, ст. 4855.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В случае предъявления заявителем подлинников документов копии документов заверяются должностным лицом территориального органа Фонда, ответственным за прием документов, или специалист</w:t>
      </w:r>
      <w:r>
        <w:t>ом многофункционального центра.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случае обращения через Единый портал предоставление документа, удостоверяющего личность заявителя (представителя), не требуется.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20. При обращении инвалида из числа спортсменов - кандидатов в спортивные сборные команды Рос</w:t>
      </w:r>
      <w:r>
        <w:t xml:space="preserve">сийской Федерации, членов спортивных сборных команд Российской Федерации (далее - инвалид-спортсмен) либо лица, представляющего его интересы, с заявлением, в части выплаты компенсаций, указанных в </w:t>
      </w:r>
      <w:hyperlink w:anchor="Par142" w:tooltip="г) выплата компенсации расходов заявителям в случае приобретения соответствующих технических средств (изделий), а также оплаты услуг по переводу русского жестового языка (сурдопереводу, тифлосурдопереводу) за собственный счет заявителям, указанным в подпункте &quot;з&quot; пункта 2 Административного регламента;" w:history="1">
        <w:r>
          <w:rPr>
            <w:color w:val="0000FF"/>
          </w:rPr>
          <w:t>подпунктах "г"</w:t>
        </w:r>
      </w:hyperlink>
      <w:r>
        <w:t xml:space="preserve"> и </w:t>
      </w:r>
      <w:hyperlink w:anchor="Par145" w:tooltip="ж) выплата заявителям компенсации расходов, произведенных за счет собственных средств, в случае оплаты услуг по ремонту технических средств (изделий)." w:history="1">
        <w:r>
          <w:rPr>
            <w:color w:val="0000FF"/>
          </w:rPr>
          <w:t>"ж" пункта 10</w:t>
        </w:r>
      </w:hyperlink>
      <w:r>
        <w:t xml:space="preserve"> Административного регламента</w:t>
      </w:r>
      <w:r>
        <w:t>, в территориальный орган Фонда по месту проведения официальных спортивных мероприятий, включенных в Единый календарный план межрегиональных, всероссийских и международных физкультурных мероприятий и спортивных мероприятий, в которых инвалид-спортсмен прин</w:t>
      </w:r>
      <w:r>
        <w:t xml:space="preserve">имает участие, указанный орган обеспечивает прием заявления и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Административного регламента,</w:t>
      </w:r>
      <w:r>
        <w:t xml:space="preserve"> для направления их в срок не позднее 3 дней со дня получения в территориальный орган Фонда по месту жительства инвалида-спортсмена или в орган исполнительной власти субъекта Российской Федерации по месту жительства инвалида-спортсмена, уполномоченный на о</w:t>
      </w:r>
      <w:r>
        <w:t>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</w:t>
      </w:r>
      <w:r>
        <w:t>ной защиты инвалидам и отдельным категориям граждан из числа ветеранов, в целях выплаты инвалиду-спортсмену компенсаций, расходов в случае приобретения ими соответствующих технических средств (изделий) и (или) оплаты услуг по переводу русского жестового яз</w:t>
      </w:r>
      <w:r>
        <w:t>ыка за собственный счет, а также компенсации расходов произведенных за счет собственных средств, в случае оплаты услуг по ремонту технических средств (изделий).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000000" w:rsidRDefault="00D1114C">
      <w:pPr>
        <w:pStyle w:val="ConsPlusTitle"/>
        <w:jc w:val="center"/>
      </w:pPr>
      <w:r>
        <w:t>в соответствии с нормативными правовыми актами</w:t>
      </w:r>
    </w:p>
    <w:p w:rsidR="00000000" w:rsidRDefault="00D1114C">
      <w:pPr>
        <w:pStyle w:val="ConsPlusTitle"/>
        <w:jc w:val="center"/>
      </w:pPr>
      <w:r>
        <w:t>для предоставления государственной услуги, которые</w:t>
      </w:r>
    </w:p>
    <w:p w:rsidR="00000000" w:rsidRDefault="00D1114C">
      <w:pPr>
        <w:pStyle w:val="ConsPlusTitle"/>
        <w:jc w:val="center"/>
      </w:pPr>
      <w:r>
        <w:t>находятся в распоряжении государственных органов, органов</w:t>
      </w:r>
    </w:p>
    <w:p w:rsidR="00000000" w:rsidRDefault="00D1114C">
      <w:pPr>
        <w:pStyle w:val="ConsPlusTitle"/>
        <w:jc w:val="center"/>
      </w:pPr>
      <w:r>
        <w:lastRenderedPageBreak/>
        <w:t>местного самоуправления и иных органов, участвующих</w:t>
      </w:r>
    </w:p>
    <w:p w:rsidR="00000000" w:rsidRDefault="00D1114C">
      <w:pPr>
        <w:pStyle w:val="ConsPlusTitle"/>
        <w:jc w:val="center"/>
      </w:pPr>
      <w:r>
        <w:t>в предоставлении государственных или муниципальных услуг,</w:t>
      </w:r>
    </w:p>
    <w:p w:rsidR="00000000" w:rsidRDefault="00D1114C">
      <w:pPr>
        <w:pStyle w:val="ConsPlusTitle"/>
        <w:jc w:val="center"/>
      </w:pPr>
      <w:r>
        <w:t>и которые заявитель вправе представит</w:t>
      </w:r>
      <w:r>
        <w:t>ь, а также способы</w:t>
      </w:r>
    </w:p>
    <w:p w:rsidR="00000000" w:rsidRDefault="00D1114C">
      <w:pPr>
        <w:pStyle w:val="ConsPlusTitle"/>
        <w:jc w:val="center"/>
      </w:pPr>
      <w:r>
        <w:t>их получения заявителями, в том числе в электронной</w:t>
      </w:r>
    </w:p>
    <w:p w:rsidR="00000000" w:rsidRDefault="00D1114C">
      <w:pPr>
        <w:pStyle w:val="ConsPlusTitle"/>
        <w:jc w:val="center"/>
      </w:pPr>
      <w:r>
        <w:t>форме, порядок их представления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bookmarkStart w:id="12" w:name="Par217"/>
      <w:bookmarkEnd w:id="12"/>
      <w:r>
        <w:t xml:space="preserve">21. Для предоставления государственной услуги, результат предоставления которой указан в </w:t>
      </w:r>
      <w:hyperlink w:anchor="Par130" w:tooltip="а) выдача заявителям направления на получение (изготовление) технического средства реабилитации (далее - технические средства), протезов (кроме зубных протезов), протезно-ортопедических изделий (далее - изделия), в том числе в случае необходимости замены, досрочной замены и ремонта технического средства (изделия), в организации, отобранные в соответствии с требованием абзаца второго пункта 5 Правил обеспечения инвалидов техническими средствами реабилитации и отдельных категорий граждан из числа ветеранов...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ar142" w:tooltip="г) выплата компенсации расходов заявителям в случае приобретения соответствующих технических средств (изделий), а также оплаты услуг по переводу русского жестового языка (сурдопереводу, тифлосурдопереводу) за собственный счет заявителям, указанным в подпункте &quot;з&quot; пункта 2 Административного регламента;" w:history="1">
        <w:r>
          <w:rPr>
            <w:color w:val="0000FF"/>
          </w:rPr>
          <w:t>"г" пункта 10</w:t>
        </w:r>
      </w:hyperlink>
      <w:r>
        <w:t xml:space="preserve"> Административного регламента, используются сведения из страхового свидетельства обязательного пенсионного страхования заявителя (страховой номер индивидуального лицевого </w:t>
      </w:r>
      <w:r>
        <w:t>счета), находящиеся в распоряжении Пенсионного фонда Российской Федерации.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22. Сведения из страхового свидетельства обязательного пенсионного страхования заявителя (в случае, если сведения из страхового свидетельства обязательного пенсионного страхования н</w:t>
      </w:r>
      <w:r>
        <w:t>е были предоставлены заявителем) в течение 2 рабочих дней с момента поступления заявления запрашиваются территориальным органом Фонда в рамках межведомственного взаимодействия.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13" w:name="Par219"/>
      <w:bookmarkEnd w:id="13"/>
      <w:r>
        <w:t>23. Заявитель может по собственной инициативе представить в террито</w:t>
      </w:r>
      <w:r>
        <w:t>риальный орган Фонда страховое свидетельство обязательного пенсионного страхования заявителя (копию документа или содержащиеся в нем сведения).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этом случае представления заявителем страхового свидетельства обязательного пенсионного страхования (копии док</w:t>
      </w:r>
      <w:r>
        <w:t>умента или содержащихся в нем сведений) указанные сведения в рамках межведомственного взаимодействия не запрашиваются.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24. Непредставление заявителем сведений, указанных в </w:t>
      </w:r>
      <w:hyperlink w:anchor="Par219" w:tooltip="23. Заявитель может по собственной инициативе представить в территориальный орган Фонда страховое свидетельство обязательного пенсионного страхования заявителя (копию документа или содержащиеся в нем сведения)." w:history="1">
        <w:r>
          <w:rPr>
            <w:color w:val="0000FF"/>
          </w:rPr>
          <w:t>пункте 23</w:t>
        </w:r>
      </w:hyperlink>
      <w:r>
        <w:t xml:space="preserve"> Административного регламента, не является основанием для отказа в предоставлении заявителю </w:t>
      </w:r>
      <w:r>
        <w:t>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Запрет требовать от заявителя представления документов,</w:t>
      </w:r>
    </w:p>
    <w:p w:rsidR="00000000" w:rsidRDefault="00D1114C">
      <w:pPr>
        <w:pStyle w:val="ConsPlusTitle"/>
        <w:jc w:val="center"/>
      </w:pPr>
      <w:r>
        <w:t>информации или осуществления действий при предоставлении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25. Запрещается требовать от заявителей: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а)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б) представ</w:t>
      </w:r>
      <w:r>
        <w:t>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</w:t>
      </w:r>
      <w:r>
        <w:t>ным органам или органам местного самоуправления организаций, участвующих в предоставлении предусмотренных частью 1 статьи 1 Федерального закона от 27 июля 2010 г. N 210-ФЗ "Об организации предоставления государственных и муниципальных услуг" &lt;9&gt; (далее - Ф</w:t>
      </w:r>
      <w:r>
        <w:t>едеральный закон N 210-ФЗ)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</w:t>
      </w:r>
      <w:r>
        <w:t xml:space="preserve"> включенных в определенный частью 6 статьи 7 Федерального закона N 210-ФЗ &lt;10&gt; перечень документов;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&lt;9&gt; Собрание законодательства Российской Федерации, 2010, N 31, ст. 4179; 2019, N 14, ст. 1461.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&lt;10&gt; Собрание законодательс</w:t>
      </w:r>
      <w:r>
        <w:t>тва Российской Федерации, 2010, N 31, ст. 4179; 2011, N 27, ст. 3880; 2011, N 49, ст. 7061; 2012, N 31, ст. 4322; 2013, N 27, ст. 3477; 2013, N 52, ст. 6952; 2015, N 10, ст. 1393; 2016, N 27, ст. 4294; 2016, N 52, ст. 7482; 2018, N 31, ст. 4858; 2019, N 14</w:t>
      </w:r>
      <w:r>
        <w:t>, ст. 1461.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в)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 и организации;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г) представления документов и информаци</w:t>
      </w:r>
      <w:r>
        <w:t>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 изменение т</w:t>
      </w:r>
      <w:r>
        <w:t>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 наличие ошибок в заявлении о предоставлении государственной услуги и документах, поданн</w:t>
      </w:r>
      <w:r>
        <w:t>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 истечение срока действия докум</w:t>
      </w:r>
      <w:r>
        <w:t>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 выявление документально подтвержденн</w:t>
      </w:r>
      <w:r>
        <w:t>ого факта (признаков) ошибочного или противоправного действия (бездействия) должностного лица территориального органа Фонда или работника многофункционального центра при первоначальном отказе в приеме документов, необходимых для предоставления государствен</w:t>
      </w:r>
      <w:r>
        <w:t>ной услуги, либо в предоставлении государственной услуги,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документов, необходимых для предоставления государст</w:t>
      </w:r>
      <w:r>
        <w:t>венной услуги уведомляется заявитель, а также приносятся извинения за доставленные неудобства.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26. Территориальные органы Фонда не вправе: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а) отказывать в приеме заявления о предоставлении государственной услуги и документов, необходимых для предоставления</w:t>
      </w:r>
      <w:r>
        <w:t xml:space="preserve"> государственной услуги, в случае, если они поданы в соответствии с информацией о сроках и порядке предоставления государственной услуги, опубликованной на Едином портале;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б) отказывать в предоставлении государственной услуги в случае, если заявление и док</w:t>
      </w:r>
      <w:r>
        <w:t>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в) требовать от заявителя повторного представления заявления о пр</w:t>
      </w:r>
      <w:r>
        <w:t>едоставлении государственной услуги и документов, необходимых для предоставления государственной услуги, на бумажном носителе в случае направления заявления о предоставлении государственной услуги и документов в электронной форме, подписанных электронной п</w:t>
      </w:r>
      <w:r>
        <w:t>одписью в соответствии с 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&lt;11&gt;;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-------------------</w:t>
      </w:r>
      <w:r>
        <w:t>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&lt;11&gt; Собрание законодательства Российской Федерации, 2012, N 27, ст. 3744; 2018, N 36, ст. 5623.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г) при осуществлении записи на прием с использованием Единого портала требовать от заявителя совершения иных действий, кроме прохождения идентиф</w:t>
      </w:r>
      <w:r>
        <w:t>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000000" w:rsidRDefault="00D1114C">
      <w:pPr>
        <w:pStyle w:val="ConsPlusTitle"/>
        <w:jc w:val="center"/>
      </w:pPr>
      <w:r>
        <w:t>заявления и документов, необходимых для предоставления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27. Основаниями для отказа в приеме заявления и документов, поступивших в территориальный орган Фонда, является признание не</w:t>
      </w:r>
      <w:r>
        <w:t>действительности электронной подписи в порядке, установленном Федеральным законом от 6 апреля 2011 г. N 63-ФЗ "Об электронной подписи" &lt;12&gt;, выявленное в результате ее проверки.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&lt;12&gt; Собрание законодательства Российской Фед</w:t>
      </w:r>
      <w:r>
        <w:t>ерации, 2011, N 15, ст. 2036; 2016, N 26, ст. 3889.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000000" w:rsidRDefault="00D1114C">
      <w:pPr>
        <w:pStyle w:val="ConsPlusTitle"/>
        <w:jc w:val="center"/>
      </w:pPr>
      <w:r>
        <w:t>или отказа в предоставлении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bookmarkStart w:id="14" w:name="Par260"/>
      <w:bookmarkEnd w:id="14"/>
      <w:r>
        <w:t>28. Основания для приостановления предоставления государственной услуги отсутствуют.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О</w:t>
      </w:r>
      <w:r>
        <w:t>снованиями для отказа в предоставлении государственной услуги является: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отсутствие рекомендаций в индивидуальной программе реабилитации или абилитации инвалида (ребенка-инвалида);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обращение за получением технических средств (изделий) и (или) услуг, включая</w:t>
      </w:r>
      <w:r>
        <w:t xml:space="preserve"> выплату компенсации при их самостоятельном приобретении, не входящих с состав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</w:t>
      </w:r>
      <w:r>
        <w:t>ации от 30 декабря 2005 г. N 2347-р &lt;13&gt;;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&lt;13&gt; Собрание законодательства Российской Федерации, 2006, N 4, ст. 453; 2017, N 49, ст. 7451.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обращение лиц, не относящихся к категории заявителей (за исключением случаев обращени</w:t>
      </w:r>
      <w:r>
        <w:t>я за получением государственной услуги через представителей).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непредставление заявителем документов, указанных в уведомлении о необходимости предоставления документов, направленном в соответствии с </w:t>
      </w:r>
      <w:hyperlink w:anchor="Par453" w:tooltip="64. В случае предоставления заявителем неполного комплекта документов, указанных в пункте 18 настоящего Административного регламента, и (или) представления документов, оформленных с нарушением требований действующего законодательства Российской Федерации, должностное лицо территориального органа Фонда, ответственное за предоставление государственной услуги, в течение двух рабочих дней с даты регистрации поступивших документов направляет заявителю письменное уведомление о необходимости представления докум..." w:history="1">
        <w:r>
          <w:rPr>
            <w:color w:val="0000FF"/>
          </w:rPr>
          <w:t>пунктом 64</w:t>
        </w:r>
      </w:hyperlink>
      <w:r>
        <w:t xml:space="preserve"> настоящего Админис</w:t>
      </w:r>
      <w:r>
        <w:t>тративного регламента, в сроки, установленные в указанном уведомлении.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000000" w:rsidRDefault="00D1114C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000000" w:rsidRDefault="00D1114C">
      <w:pPr>
        <w:pStyle w:val="ConsPlusTitle"/>
        <w:jc w:val="center"/>
      </w:pPr>
      <w:r>
        <w:lastRenderedPageBreak/>
        <w:t>в том числе сведения о документе (документах), выдаваемом</w:t>
      </w:r>
    </w:p>
    <w:p w:rsidR="00000000" w:rsidRDefault="00D1114C">
      <w:pPr>
        <w:pStyle w:val="ConsPlusTitle"/>
        <w:jc w:val="center"/>
      </w:pPr>
      <w:r>
        <w:t>(выдаваемых) организа</w:t>
      </w:r>
      <w:r>
        <w:t>циями, участвующими в предоставлении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29. Перечень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Порядок, размер и основания взимания государственной</w:t>
      </w:r>
    </w:p>
    <w:p w:rsidR="00000000" w:rsidRDefault="00D1114C">
      <w:pPr>
        <w:pStyle w:val="ConsPlusTitle"/>
        <w:jc w:val="center"/>
      </w:pPr>
      <w:r>
        <w:t>пошлины или иной платы, взимаемой за предоставление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30. Предоставление государственной услуги осуществляется бесплатно.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000000" w:rsidRDefault="00D1114C">
      <w:pPr>
        <w:pStyle w:val="ConsPlusTitle"/>
        <w:jc w:val="center"/>
      </w:pPr>
      <w:r>
        <w:t>за предоставлен</w:t>
      </w:r>
      <w:r>
        <w:t>ие услуг, которые являются необходимыми</w:t>
      </w:r>
    </w:p>
    <w:p w:rsidR="00000000" w:rsidRDefault="00D1114C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000000" w:rsidRDefault="00D1114C">
      <w:pPr>
        <w:pStyle w:val="ConsPlusTitle"/>
        <w:jc w:val="center"/>
      </w:pPr>
      <w:r>
        <w:t>включая информацию о методике расчета размера такой платы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31. Оснований для взимания платы за предоставление услуг, которые являются необходимыми и обязател</w:t>
      </w:r>
      <w:r>
        <w:t>ьными для предоставления государственной услуги, законодательством Российской Федерации не предусмотрено.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Максимальный срок ожидания в очереди при подаче</w:t>
      </w:r>
    </w:p>
    <w:p w:rsidR="00000000" w:rsidRDefault="00D1114C">
      <w:pPr>
        <w:pStyle w:val="ConsPlusTitle"/>
        <w:jc w:val="center"/>
      </w:pPr>
      <w:r>
        <w:t>запроса о предоставлении государственной услуги, услуги,</w:t>
      </w:r>
    </w:p>
    <w:p w:rsidR="00000000" w:rsidRDefault="00D1114C">
      <w:pPr>
        <w:pStyle w:val="ConsPlusTitle"/>
        <w:jc w:val="center"/>
      </w:pPr>
      <w:r>
        <w:t xml:space="preserve">предоставляемой организацией, участвующей в </w:t>
      </w:r>
      <w:r>
        <w:t>предоставлении</w:t>
      </w:r>
    </w:p>
    <w:p w:rsidR="00000000" w:rsidRDefault="00D1114C">
      <w:pPr>
        <w:pStyle w:val="ConsPlusTitle"/>
        <w:jc w:val="center"/>
      </w:pPr>
      <w:r>
        <w:t>государственной услуги, и при получении результата</w:t>
      </w:r>
    </w:p>
    <w:p w:rsidR="00000000" w:rsidRDefault="00D1114C">
      <w:pPr>
        <w:pStyle w:val="ConsPlusTitle"/>
        <w:jc w:val="center"/>
      </w:pPr>
      <w:r>
        <w:t>предоставления таких услуг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32. Максимальный срок ожидания в очереди при подаче заявителем лично заявления о предоставлении государственной услуги и при получении результата предоставления г</w:t>
      </w:r>
      <w:r>
        <w:t>осударственной услуги составляет не более пятнадцати минут.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000000" w:rsidRDefault="00D1114C">
      <w:pPr>
        <w:pStyle w:val="ConsPlusTitle"/>
        <w:jc w:val="center"/>
      </w:pPr>
      <w:r>
        <w:t>о предоставлении государственной услуги и услуги,</w:t>
      </w:r>
    </w:p>
    <w:p w:rsidR="00000000" w:rsidRDefault="00D1114C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000000" w:rsidRDefault="00D1114C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33. Регистрация заявления и документов, необходимых для предоставления государственной услуги, представленных заявителем в территориальный орган Фонда на личном приеме, в электронной форме, осуществл</w:t>
      </w:r>
      <w:r>
        <w:t>яется в день их поступления в территориальный орган Фонда.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случае поступления заявления и документов по окончании рабочего дня или в выходной (нерабочий или праздничный) день их регистрация осуществляется в первый следующий за ним рабочий день.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34. Регис</w:t>
      </w:r>
      <w:r>
        <w:t>трация заявления и документов, необходимых для предоставления государственной услуги, направленных заявителем по почте или через многофункциональный центр, осуществляется не позднее рабочего дня, следующего за днем получения территориальным органом Фонда з</w:t>
      </w:r>
      <w:r>
        <w:t>аявления и документов.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Требования к помещениям, в которых предоставляются</w:t>
      </w:r>
    </w:p>
    <w:p w:rsidR="00000000" w:rsidRDefault="00D1114C">
      <w:pPr>
        <w:pStyle w:val="ConsPlusTitle"/>
        <w:jc w:val="center"/>
      </w:pPr>
      <w:r>
        <w:t>государственная услуга, к залу ожидания, местам</w:t>
      </w:r>
    </w:p>
    <w:p w:rsidR="00000000" w:rsidRDefault="00D1114C">
      <w:pPr>
        <w:pStyle w:val="ConsPlusTitle"/>
        <w:jc w:val="center"/>
      </w:pPr>
      <w:r>
        <w:t>для заполнения заявления о предоставлении государственной</w:t>
      </w:r>
    </w:p>
    <w:p w:rsidR="00000000" w:rsidRDefault="00D1114C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000000" w:rsidRDefault="00D1114C">
      <w:pPr>
        <w:pStyle w:val="ConsPlusTitle"/>
        <w:jc w:val="center"/>
      </w:pPr>
      <w:r>
        <w:lastRenderedPageBreak/>
        <w:t>и перечнем докумен</w:t>
      </w:r>
      <w:r>
        <w:t>тов, необходимых для предоставления</w:t>
      </w:r>
    </w:p>
    <w:p w:rsidR="00000000" w:rsidRDefault="00D1114C">
      <w:pPr>
        <w:pStyle w:val="ConsPlusTitle"/>
        <w:jc w:val="center"/>
      </w:pPr>
      <w:r>
        <w:t>государственной услуги, размещению и оформлению визуальной,</w:t>
      </w:r>
    </w:p>
    <w:p w:rsidR="00000000" w:rsidRDefault="00D1114C">
      <w:pPr>
        <w:pStyle w:val="ConsPlusTitle"/>
        <w:jc w:val="center"/>
      </w:pPr>
      <w:r>
        <w:t>текстовой и мультимедийной информации о порядке</w:t>
      </w:r>
    </w:p>
    <w:p w:rsidR="00000000" w:rsidRDefault="00D1114C">
      <w:pPr>
        <w:pStyle w:val="ConsPlusTitle"/>
        <w:jc w:val="center"/>
      </w:pPr>
      <w:r>
        <w:t>предоставления такой услуги, в том числе к обеспечению</w:t>
      </w:r>
    </w:p>
    <w:p w:rsidR="00000000" w:rsidRDefault="00D1114C">
      <w:pPr>
        <w:pStyle w:val="ConsPlusTitle"/>
        <w:jc w:val="center"/>
      </w:pPr>
      <w:r>
        <w:t>доступности для инвалидов указанных объектов</w:t>
      </w:r>
    </w:p>
    <w:p w:rsidR="00000000" w:rsidRDefault="00D1114C">
      <w:pPr>
        <w:pStyle w:val="ConsPlusTitle"/>
        <w:jc w:val="center"/>
      </w:pPr>
      <w:r>
        <w:t>в соответств</w:t>
      </w:r>
      <w:r>
        <w:t>ии с законодательством Российской</w:t>
      </w:r>
    </w:p>
    <w:p w:rsidR="00000000" w:rsidRDefault="00D1114C">
      <w:pPr>
        <w:pStyle w:val="ConsPlusTitle"/>
        <w:jc w:val="center"/>
      </w:pPr>
      <w:r>
        <w:t>Федерации о социальной защите инвалидов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35. Информация о графике (режиме) работы территориального органа Фонда размещается при входе в здание, в котором он осуществляет свою деятельность, на видном месте.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36. Прием заявит</w:t>
      </w:r>
      <w:r>
        <w:t>елей осуществляется в специально оборудованных помещениях или отведенных для этого кабинетах.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37. Помещения, предназначенные для ожидания и приема заявителей, оборудуются информационными стендами, содержащими сведения, указанные в </w:t>
      </w:r>
      <w:hyperlink w:anchor="Par96" w:tooltip="5. На информационных стендах территориальных органов Фонда и многофункциональных центров в доступных для ознакомления местах, на официальном сайте Фонда и официальных сайтах территориальных органов Фонда, на Едином портале размещается текст Административного регламента или информация из него, содержащая следующее:" w:history="1">
        <w:r>
          <w:rPr>
            <w:color w:val="0000FF"/>
          </w:rPr>
          <w:t>пункте 5</w:t>
        </w:r>
      </w:hyperlink>
      <w:r>
        <w:t xml:space="preserve"> Административного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</w:t>
      </w:r>
      <w:r>
        <w:t>а предоставления ими государственных услуг в помещении (месте ожидания), где предоставляется государственная услуга, размещаются информационные материалы, содержащие сведения о возможности участия заявителей в оценке качества предоставления государственных</w:t>
      </w:r>
      <w:r>
        <w:t xml:space="preserve"> услуг.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38.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целях организации беспрепятственного доступа</w:t>
      </w:r>
      <w:r>
        <w:t xml:space="preserve">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а) условия для беспрепятственного доступа к объекту (зданию, помещению), в котором предоставляется государствен</w:t>
      </w:r>
      <w:r>
        <w:t>ная услуга, а также для беспрепятственного пользования транспортом, средствами связи и информации;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б)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</w:t>
      </w:r>
      <w:r>
        <w:t>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в) сопровождение инвалидов, имеющих стойкие расстройства функции зрения и самостоятельного передвижения, и о</w:t>
      </w:r>
      <w:r>
        <w:t>казание им помощи;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г)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</w:t>
      </w:r>
      <w:r>
        <w:t>знедеятельности;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е) допуск сурдопереводчика и тифлосурдоп</w:t>
      </w:r>
      <w:r>
        <w:t>ереводчика;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ж) допуск собаки-проводника на объекты (здания, помещения), в которых предоставляется </w:t>
      </w:r>
      <w:r>
        <w:lastRenderedPageBreak/>
        <w:t>государственная услуга, при наличии документа, подтверждающего ее специальное обучение и выдаваемого по форме и в порядке, которые установлены приказом Минист</w:t>
      </w:r>
      <w:r>
        <w:t>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з) оказание инвалидам помощи в преодолении барьеров, мешающих по</w:t>
      </w:r>
      <w:r>
        <w:t>лучению ими государственной услуги наравне с другими лицами.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либо, ког</w:t>
      </w:r>
      <w:r>
        <w:t>да это возможно, ее предоставление обеспечивается по месту жительства инвалида или в дистанционном режиме.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Порядок обеспечения условий доступности для инвалидов объектов и предоставляемых услуг в сфере труда, занятости и социальной защиты населения, а такж</w:t>
      </w:r>
      <w:r>
        <w:t>е оказания им при этом необходимой помощи определен приказом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</w:t>
      </w:r>
      <w:r>
        <w:t>е труда, занятости и социальной защиты населения, а также оказания им при этом необходимой помощи" &lt;14&gt;.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&lt;14&gt; Зарегистрирован Министерством юстиции Российской Федерации 17 сентября 2015 г., регистрационный N 38897.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39. Раб</w:t>
      </w:r>
      <w:r>
        <w:t>очее место должностного лица территориального органа Фонда, ответственного за предоставление государственной услуги, должно быть оборудовано персональным компьютером с доступом к информационным ресурсам Фонда, территориального органа Фонда.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Должностные лиц</w:t>
      </w:r>
      <w:r>
        <w:t>а территориальных органов Фонда, ответственные за предоставление государственной услуги, обязаны иметь на рабочих местах таблички с указанием фамилии, имени, отчества (при наличии) и занимаемой должности.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Показатели доступности и качества государственной</w:t>
      </w:r>
    </w:p>
    <w:p w:rsidR="00000000" w:rsidRDefault="00D1114C">
      <w:pPr>
        <w:pStyle w:val="ConsPlusTitle"/>
        <w:jc w:val="center"/>
      </w:pPr>
      <w:r>
        <w:t>услуги, в том числе количество взаимодействий заявителя</w:t>
      </w:r>
    </w:p>
    <w:p w:rsidR="00000000" w:rsidRDefault="00D1114C">
      <w:pPr>
        <w:pStyle w:val="ConsPlusTitle"/>
        <w:jc w:val="center"/>
      </w:pPr>
      <w:r>
        <w:t>с должностными лицами при предоставлении государственной</w:t>
      </w:r>
    </w:p>
    <w:p w:rsidR="00000000" w:rsidRDefault="00D1114C">
      <w:pPr>
        <w:pStyle w:val="ConsPlusTitle"/>
        <w:jc w:val="center"/>
      </w:pPr>
      <w:r>
        <w:t>услуги и их продолжительность, возможность получения</w:t>
      </w:r>
    </w:p>
    <w:p w:rsidR="00000000" w:rsidRDefault="00D1114C">
      <w:pPr>
        <w:pStyle w:val="ConsPlusTitle"/>
        <w:jc w:val="center"/>
      </w:pPr>
      <w:r>
        <w:t>информации о ходе предоставления государственной услуги,</w:t>
      </w:r>
    </w:p>
    <w:p w:rsidR="00000000" w:rsidRDefault="00D1114C">
      <w:pPr>
        <w:pStyle w:val="ConsPlusTitle"/>
        <w:jc w:val="center"/>
      </w:pPr>
      <w:r>
        <w:t>в том числе с использованием инфо</w:t>
      </w:r>
      <w:r>
        <w:t>рмационно-коммуникационных</w:t>
      </w:r>
    </w:p>
    <w:p w:rsidR="00000000" w:rsidRDefault="00D1114C">
      <w:pPr>
        <w:pStyle w:val="ConsPlusTitle"/>
        <w:jc w:val="center"/>
      </w:pPr>
      <w:r>
        <w:t>технологий, возможность либо невозможность получения</w:t>
      </w:r>
    </w:p>
    <w:p w:rsidR="00000000" w:rsidRDefault="00D1114C">
      <w:pPr>
        <w:pStyle w:val="ConsPlusTitle"/>
        <w:jc w:val="center"/>
      </w:pPr>
      <w:r>
        <w:t>государственной услуги в многофункциональном центре</w:t>
      </w:r>
    </w:p>
    <w:p w:rsidR="00000000" w:rsidRDefault="00D1114C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000000" w:rsidRDefault="00D1114C">
      <w:pPr>
        <w:pStyle w:val="ConsPlusTitle"/>
        <w:jc w:val="center"/>
      </w:pPr>
      <w:r>
        <w:t>(в том числе в полном объеме), в любом территориальном</w:t>
      </w:r>
    </w:p>
    <w:p w:rsidR="00000000" w:rsidRDefault="00D1114C">
      <w:pPr>
        <w:pStyle w:val="ConsPlusTitle"/>
        <w:jc w:val="center"/>
      </w:pPr>
      <w:r>
        <w:t>подразделении органа, предоставляющего государственную</w:t>
      </w:r>
    </w:p>
    <w:p w:rsidR="00000000" w:rsidRDefault="00D1114C">
      <w:pPr>
        <w:pStyle w:val="ConsPlusTitle"/>
        <w:jc w:val="center"/>
      </w:pPr>
      <w:r>
        <w:t>услугу, по выбору заявителя (экстерриториальный принцип),</w:t>
      </w:r>
    </w:p>
    <w:p w:rsidR="00000000" w:rsidRDefault="00D1114C">
      <w:pPr>
        <w:pStyle w:val="ConsPlusTitle"/>
        <w:jc w:val="center"/>
      </w:pPr>
      <w:r>
        <w:t>посредством запроса о предоставлении нескольких</w:t>
      </w:r>
    </w:p>
    <w:p w:rsidR="00000000" w:rsidRDefault="00D1114C">
      <w:pPr>
        <w:pStyle w:val="ConsPlusTitle"/>
        <w:jc w:val="center"/>
      </w:pPr>
      <w:r>
        <w:t>государственных и (или) муниципальных услуг</w:t>
      </w:r>
    </w:p>
    <w:p w:rsidR="00000000" w:rsidRDefault="00D1114C">
      <w:pPr>
        <w:pStyle w:val="ConsPlusTitle"/>
        <w:jc w:val="center"/>
      </w:pPr>
      <w:r>
        <w:t>в многофункциональных центрах предоставления</w:t>
      </w:r>
    </w:p>
    <w:p w:rsidR="00000000" w:rsidRDefault="00D1114C">
      <w:pPr>
        <w:pStyle w:val="ConsPlusTitle"/>
        <w:jc w:val="center"/>
      </w:pPr>
      <w:r>
        <w:t>госуда</w:t>
      </w:r>
      <w:r>
        <w:t>рственных и муниципальных услуг, предусмотренного</w:t>
      </w:r>
    </w:p>
    <w:p w:rsidR="00000000" w:rsidRDefault="00D1114C">
      <w:pPr>
        <w:pStyle w:val="ConsPlusTitle"/>
        <w:jc w:val="center"/>
      </w:pPr>
      <w:r>
        <w:t>статьей 15.1 Федерального закона N 210-ФЗ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40. Показателями доступности и качества оказания государственной услуги являются: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а) наличие полной и понятной информации о порядке и сроках предоставления государ</w:t>
      </w:r>
      <w:r>
        <w:t>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б) соблюдение сроков предоставления государственной услуги и сроков выполнения административных процедур при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в) предоставление возможности подачи заявления и документов, необходимых для получения госу</w:t>
      </w:r>
      <w:r>
        <w:t>дарственной услуги, в том числе при обращении с запросом нескольких государственных услуг (далее - комплексный запрос) в многофункциональный центр и получения уведомления о предоставлении государственной услуги и (или) документов, связанных с предоставлени</w:t>
      </w:r>
      <w:r>
        <w:t>ем государственной услуги, являющихся результатом предоставления государственной услуги, или уведомления об отказе в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г) предоставление возможности получения государственной услуги в электронной форме с использованием </w:t>
      </w:r>
      <w:r>
        <w:t>Единого портала;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д) предоставление возможности получения информации о ходе предоставления государственной услуги в электронной форме с использованием Единого портала;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е) отсутствие обоснованных жалоб со стороны заявителей по результатам предоставления госу</w:t>
      </w:r>
      <w:r>
        <w:t>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Предполагается однократное взаимодействие на личном приеме заявителя с должностным лицом территориального органа Фонда, ответственным за предоставление государственной услуги, а также однократное взаимодействие при получении заявителем </w:t>
      </w:r>
      <w:r>
        <w:t>документов, связанных с предоставлением государственной услуги, являющиеся результатом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Продолжительность одного взаимодействия заявителя с должностным лицом территориального органа Фонда при предоставлении государстве</w:t>
      </w:r>
      <w:r>
        <w:t>нной услуги не превышает пятнадцати минут.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41. Возможность подачи заявления и документов, необходимых для предоставления государственной услуги, и получения результата в любом территориальном органе Фонда по выбору заявителя не предусмотрена.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Возможность п</w:t>
      </w:r>
      <w:r>
        <w:t>олучения государственной услуги в многофункциональном центре в полном объеме не предусмотрена.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Иные требования, в том числе учитывающие</w:t>
      </w:r>
    </w:p>
    <w:p w:rsidR="00000000" w:rsidRDefault="00D1114C">
      <w:pPr>
        <w:pStyle w:val="ConsPlusTitle"/>
        <w:jc w:val="center"/>
      </w:pPr>
      <w:r>
        <w:t>особенности предоставления государственной</w:t>
      </w:r>
    </w:p>
    <w:p w:rsidR="00000000" w:rsidRDefault="00D1114C">
      <w:pPr>
        <w:pStyle w:val="ConsPlusTitle"/>
        <w:jc w:val="center"/>
      </w:pPr>
      <w:r>
        <w:t>услуги по экстерриториальному принципу (в случае,</w:t>
      </w:r>
    </w:p>
    <w:p w:rsidR="00000000" w:rsidRDefault="00D1114C">
      <w:pPr>
        <w:pStyle w:val="ConsPlusTitle"/>
        <w:jc w:val="center"/>
      </w:pPr>
      <w:r>
        <w:t>если государственная услуга предоставляется</w:t>
      </w:r>
    </w:p>
    <w:p w:rsidR="00000000" w:rsidRDefault="00D1114C">
      <w:pPr>
        <w:pStyle w:val="ConsPlusTitle"/>
        <w:jc w:val="center"/>
      </w:pPr>
      <w:r>
        <w:t>по экстерриториальному принципу) и особенности</w:t>
      </w:r>
    </w:p>
    <w:p w:rsidR="00000000" w:rsidRDefault="00D1114C">
      <w:pPr>
        <w:pStyle w:val="ConsPlusTitle"/>
        <w:jc w:val="center"/>
      </w:pPr>
      <w:r>
        <w:t>предоставления государственной</w:t>
      </w:r>
    </w:p>
    <w:p w:rsidR="00000000" w:rsidRDefault="00D1114C">
      <w:pPr>
        <w:pStyle w:val="ConsPlusTitle"/>
        <w:jc w:val="center"/>
      </w:pPr>
      <w:r>
        <w:t>услуги в электронной форме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bookmarkStart w:id="15" w:name="Par380"/>
      <w:bookmarkEnd w:id="15"/>
      <w:r>
        <w:t>42. Для получения государственной услуги в электронной форме заявителю предоставляется возможн</w:t>
      </w:r>
      <w:r>
        <w:t>ость направить заявление и соответствующие документы через Единый портал или Личный кабинет получателя услуг на официальном сайте Фонда путем заполнения специальной формы.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случае если при обращении в электронной форме за получением государственной услуги</w:t>
      </w:r>
      <w:r>
        <w:t xml:space="preserve"> через Единый портал или Личный кабинет получателя услуг на официальном сайте Фонда идентификация и аутентификация заявителя осуществляется с использованием единой системы идентификации и аутентификации, заявитель вправе использовать простую электронную по</w:t>
      </w:r>
      <w:r>
        <w:t>дпись при условии, что при выдаче ключа простой электронной подписи личность физического лица установлена на личном приеме.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Документ, подтверждающий полномочия, выданный представителю физическим лицом, направляемый в электронной форме, удостоверяется усиле</w:t>
      </w:r>
      <w:r>
        <w:t>нной квалифицированной электронной подписью нотариуса в соответствии с Требованиями к формату изготовленного нотариусом электронного документа, утвержденными приказом Министерства юстиции Российской Федерации от 29 июня 2015 г. N 155 "Об утверждении требов</w:t>
      </w:r>
      <w:r>
        <w:t>аний к формату изготовленного нотариусом электронного документа" &lt;15&gt; (далее - приказ N 155).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&lt;15&gt; Зарегистрирован Министерством юстиции Российской Федерации 30 июня 2015 г., регистрационный N 37827.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Изготовленный нотариус</w:t>
      </w:r>
      <w:r>
        <w:t>ом электронный документ имеет ту же юридическую силу, что и документ на бумажном носителе.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При направлении копии документа, подтверждающего полномочия представителя, в электронной форме, подписанного простой электронной подписью, оказание государственной у</w:t>
      </w:r>
      <w:r>
        <w:t>слуги осуществляется при условии предоставления оригинала указанного документа на бумажном носителе.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43. Документы, необходимые для предоставления государственной услуги, могут быть поданы заявителем в электронной форме через Единый портал Личный кабинет п</w:t>
      </w:r>
      <w:r>
        <w:t>олучателя услуг на официальном сайте Фонда путем заполнения специальной формы.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При этом, прилагаемые к заявлению документы, направленные в электронной форме, удостоверяются усиленной квалифицированной электронной подписью лиц, наделенных полномочиями на со</w:t>
      </w:r>
      <w:r>
        <w:t>здание и подписание таких документов, в соответствии с законодательством Российской Федерации, или, если это копии документов в электронной форме, - усиленной квалифицированной электронной подписью нотариуса в соответствии с приказом N 155. При направлении</w:t>
      </w:r>
      <w:r>
        <w:t xml:space="preserve"> копий документов в электронной форме, подписанных простой электронной подписью в соответствии с Федеральным законом от 6 апреля 2011 г. N 63-ФЗ "Об электронной подписи", оказание государственной услуги осуществляется при условии предоставления на бумажном</w:t>
      </w:r>
      <w:r>
        <w:t xml:space="preserve"> носителе оригиналов документов (копии документов, заверенные в установленном порядке), необходимых для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44. Заявителям обеспечивается возможность с использованием Единого портала, в том числе: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а) получения информации </w:t>
      </w:r>
      <w:r>
        <w:t>о порядке и сроках предоставления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б) формирования заявления о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в) получения электронного сообщения, подтверждающего прием заявления и документов, необходимых для предоставления государственной у</w:t>
      </w:r>
      <w:r>
        <w:t>слуги, электронного сообщения об отказе в приеме заявления и документов, необходимых для предоставления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г) осуществления мониторинга хода предоставления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д) получения результата предоставления государственной </w:t>
      </w:r>
      <w:r>
        <w:t>услуги в электронной форме, подписанного усиленной квалифицированной электронной подписью должностного лица территориального органа Фонда, уполномоченного на подписание таких документов;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е) осуществления оценки качества предоставления государственной услуг</w:t>
      </w:r>
      <w:r>
        <w:t>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ж) записи на прием в территориальный орган Фонда для подачи заявления о предоставлении государственной услуги и документов, необходимых для предоставления государственной услуги, и получения результата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Заявителю пр</w:t>
      </w:r>
      <w:r>
        <w:t>едоставляется возможность записи в любые свободные для приема дату и время, в пределах установленного графика приема заявителей.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Результатом записи заявителя на прием является получение заявителем уведомления о записи с указанием времени и даты приема;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з) </w:t>
      </w:r>
      <w:r>
        <w:t>досудебного (внесудебного) обжалования решений и (или) действий (бездействия) Фонда, его территориального органа и их должностных лиц, ответственных за предоставление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000000" w:rsidRDefault="00D1114C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000000" w:rsidRDefault="00D1114C">
      <w:pPr>
        <w:pStyle w:val="ConsPlusTitle"/>
        <w:jc w:val="center"/>
      </w:pPr>
      <w:r>
        <w:t>их выполнения, в том числе особенности выполнения</w:t>
      </w:r>
    </w:p>
    <w:p w:rsidR="00000000" w:rsidRDefault="00D1114C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Состав административных процедур по предоставлению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45. Предоставл</w:t>
      </w:r>
      <w:r>
        <w:t>ение государственной услуги в территориальных органах Фонда включает в себя следующие административные процедуры: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а) прием и регистрация заявления и документов, представленных заявителем;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б) формирование и направление межведомственного запроса;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в) рассмотр</w:t>
      </w:r>
      <w:r>
        <w:t>ение полученных заявления и документов (сведений) и принятие решения о предоставлении или об отказе в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г) уведомление заявителя о предоставлении или об отказе в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д) направление зая</w:t>
      </w:r>
      <w:r>
        <w:t>вителю документов, связанных с предоставлением государственной услуги, являющихся результатом предоставления государственной услуги, и (или) выплата соответствующих компенсаций.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46. Предоставление государственной услуги в электронной форме с использованием</w:t>
      </w:r>
      <w:r>
        <w:t xml:space="preserve"> Единого портала или Личного кабинета получателя услуг на официальном сайте Фонда включает в себя следующие административные процедуры: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а) прием и регистрация заявления и документов, представленных заявителем;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б) рассмотрение полученных заявления и докумен</w:t>
      </w:r>
      <w:r>
        <w:t>тов (сведений) и принятие решения о предоставлении или об отказе в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в) направление заявителю сведений о ходе выполнения заявления о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г) направление заявителю уведомления о предоста</w:t>
      </w:r>
      <w:r>
        <w:t>влении государственной услуги и (или) документов, связанных с предоставлением государственной услуги, являющихся результатом предоставления государственной услуги, или уведомления об отказе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47. Порядок исправления д</w:t>
      </w:r>
      <w:r>
        <w:t>опущенных опечаток и ошибок в выданных в результате предоставления государственной услуги документах.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Предоставление государственной услуги в территориальных</w:t>
      </w:r>
    </w:p>
    <w:p w:rsidR="00000000" w:rsidRDefault="00D1114C">
      <w:pPr>
        <w:pStyle w:val="ConsPlusTitle"/>
        <w:jc w:val="center"/>
      </w:pPr>
      <w:r>
        <w:lastRenderedPageBreak/>
        <w:t>органах Фонда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3"/>
      </w:pPr>
      <w:r>
        <w:t>Прием и регистрация заявления и документов,</w:t>
      </w:r>
    </w:p>
    <w:p w:rsidR="00000000" w:rsidRDefault="00D1114C">
      <w:pPr>
        <w:pStyle w:val="ConsPlusTitle"/>
        <w:jc w:val="center"/>
      </w:pPr>
      <w:r>
        <w:t>представленных заявителем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 xml:space="preserve">48. Основанием для начала административной процедуры является поступление в территориальный орган Фонда заявления и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Административного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49. Прием заявления и прилагаемых к нему документов осуществляется должностными лицами территориального органа Фонда, ответственными за прием документов.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50. При представлении заявителем на личном прие</w:t>
      </w:r>
      <w:r>
        <w:t>ме заявления и прилагаемых к нему документов должностное лицо территориального органа Фонда, ответственное за прием документов, устанавливает факт принадлежности предъявленного документа, удостоверяющего личность, заявителю (представителю) путем сверки вне</w:t>
      </w:r>
      <w:r>
        <w:t>шности обратившегося лица с фотографией в документе.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51. В ходе личного приема должностное лицо территориального органа Фонда, ответственное за прием документов, обязано представиться заявителю, назвав фамилию, имя, отчество (при наличии) и должность, осущ</w:t>
      </w:r>
      <w:r>
        <w:t xml:space="preserve">ествить прием заявления и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Административного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52. По просьбе заявителя на копии з</w:t>
      </w:r>
      <w:r>
        <w:t>аявления проставляется отметка о принятии документов, в которой указываются дата приема документов, фамилия, инициалы, должность и подпись должностного лица территориального органа Фонда, принявшего документы.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53. Принятое заявление и прилагаемые к нему до</w:t>
      </w:r>
      <w:r>
        <w:t>кументы должностное лицо территориального органа Фонда, ответственное за прием документов, обязано в тот же день передать должностному лицу территориального органа Фонда, осуществляющему регистрацию входящей и исходящей корреспонденции.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54. Должностное лиц</w:t>
      </w:r>
      <w:r>
        <w:t>о территориального органа Фонда, осуществляющее регистрацию входящей и исходящей корреспонденции, обязано принять, обеспечить регистрацию полученных заявления и прилагаемых к нему документов в день их поступления в территориальный орган Фонда и передать до</w:t>
      </w:r>
      <w:r>
        <w:t>лжностному лицу территориального органа Фонда, определенному руководством территориального органа Фонда в качестве ответственного исполнителя за предоставление государственной услуги (далее - должностное лицо территориального органа Фонда, ответственное за</w:t>
      </w:r>
      <w:r>
        <w:t xml:space="preserve"> предоставление государственной услуги).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55. Результатом административной процедуры является регистрация поступивших в территориальный орган Фонда заявления и прилагаемых к нему документов.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56. Способом фиксации результата административной процедуры являет</w:t>
      </w:r>
      <w:r>
        <w:t>ся присвоение входящего (регистрационного) номера поступившим заявлению и документам.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3"/>
      </w:pPr>
      <w:r>
        <w:t>Формирование и направление межведомственного запроса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bookmarkStart w:id="16" w:name="Par441"/>
      <w:bookmarkEnd w:id="16"/>
      <w:r>
        <w:t>57. Основанием для начала административной процедуры является поступление в территориальный орган Фонда</w:t>
      </w:r>
      <w:r>
        <w:t xml:space="preserve"> заявления и документов, необходимых для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58. Должностное лицо территориального органа Фонда, ответственное за предоставление государственной услуги, в течение 2 рабочих дней с момента поступления заявления направляет </w:t>
      </w:r>
      <w:r>
        <w:t xml:space="preserve">запрос в территориальный орган Пенсионного фонда Российской Федерации о предоставлении </w:t>
      </w:r>
      <w:r>
        <w:lastRenderedPageBreak/>
        <w:t>сведений из страхового свидетельства обязательного пенсионного страхования заявителя в рамках межведомственного взаимодействия.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59. Результатом административной процедур</w:t>
      </w:r>
      <w:r>
        <w:t>ы является получение сведений из страхового свидетельства обязательного пенсионного страхования заявителя.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60. Сведения из страхового свидетельства обязательного пенсионного страхования заявителя предоставляются территориальным органом Пенсионного фонда Ро</w:t>
      </w:r>
      <w:r>
        <w:t>ссийской Федерации в течение 3 рабочих дней со дня получения запроса территориального органа Фонда.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61. Способом фиксации результата административной процедуры является переход к следующему действию - рассмотрению полученных документов (сведений).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3"/>
      </w:pPr>
      <w:r>
        <w:t>Рассмот</w:t>
      </w:r>
      <w:r>
        <w:t>рение полученных заявления и документов (сведений)</w:t>
      </w:r>
    </w:p>
    <w:p w:rsidR="00000000" w:rsidRDefault="00D1114C">
      <w:pPr>
        <w:pStyle w:val="ConsPlusTitle"/>
        <w:jc w:val="center"/>
      </w:pPr>
      <w:r>
        <w:t>и принятие решения о предоставлении или об отказе</w:t>
      </w:r>
    </w:p>
    <w:p w:rsidR="00000000" w:rsidRDefault="00D1114C">
      <w:pPr>
        <w:pStyle w:val="ConsPlusTitle"/>
        <w:jc w:val="center"/>
      </w:pPr>
      <w:r>
        <w:t>в предоставлении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62. Основанием для начала административной процедуры является получение всех документов (сведений), необходимых для предоставления государственной услуги, должностным лицом территориального органа Фонда, ответственным за предоставление государственной услу</w:t>
      </w:r>
      <w:r>
        <w:t>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63. Должностное лицо территориального органа Фонда, ответственное за предоставление государственной услуги, осуществляет проверку полноты и соответствия требованиям действующего законодательства Российской Федерации представленных документов, необходим</w:t>
      </w:r>
      <w:r>
        <w:t>ых для предоставления государственной услуги, и правильности заполнения заявления.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17" w:name="Par453"/>
      <w:bookmarkEnd w:id="17"/>
      <w:r>
        <w:t xml:space="preserve">64. В случае предоставления заявителем неполного комплекта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настоящего Административного регламента, и (или) представления документов, оформленных с нарушением требований действующего законодательства Российской Федерации, должностное лицо территориальн</w:t>
      </w:r>
      <w:r>
        <w:t>ого органа Фонда, ответственное за предоставление государственной услуги, в течение двух рабочих дней с даты регистрации поступивших документов направляет заявителю письменное уведомление о необходимости представления документов в установленный в уведомлен</w:t>
      </w:r>
      <w:r>
        <w:t>ии срок.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Должностное лицо территориального органа Фонда, ответственное за предоставление государственной услуги, при наличии всех документов, необходимых для оказания государственной услуги, и их соответствии действующему законодательству Российской Федера</w:t>
      </w:r>
      <w:r>
        <w:t>ции определяет наличие или отсутствие оснований для отказа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65. При наличии оснований, указанных в </w:t>
      </w:r>
      <w:hyperlink w:anchor="Par260" w:tooltip="28. Основания для приостановления предоставления государственной услуги отсутствуют." w:history="1">
        <w:r>
          <w:rPr>
            <w:color w:val="0000FF"/>
          </w:rPr>
          <w:t xml:space="preserve">пункте </w:t>
        </w:r>
        <w:r>
          <w:rPr>
            <w:color w:val="0000FF"/>
          </w:rPr>
          <w:t>28</w:t>
        </w:r>
      </w:hyperlink>
      <w:r>
        <w:t xml:space="preserve"> Административного регламента, должностное лицо территориального органа Фонда, ответственное за предоставление государственной услуги, подготавливает проект письменного уведомления об отказе в предоставлении государственной услуги с указанием основани</w:t>
      </w:r>
      <w:r>
        <w:t>й отказа и порядка обжалования принятого решения, которое подписывает руководитель (заместитель руководителя) территориального органа Фонда.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66. По результатам рассмотрения заявления и документов, необходимых для предоставления государственной услуги, в сл</w:t>
      </w:r>
      <w:r>
        <w:t>учае отсутствия оснований для отказа в предоставлении государственной услуги должностное лицо территориального органа Фонда, ответственное за предоставление государственной услуги, подготавливает проект письменного уведомления о предоставлении государствен</w:t>
      </w:r>
      <w:r>
        <w:t>ной услуги, которое подписывает руководитель (заместитель руководителя) территориального органа Фонда.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67. Результатом административной процедуры является подписанное уведомление о предоставлении или об отказе в предоставлении государственной услуги и офор</w:t>
      </w:r>
      <w:r>
        <w:t>мленные документы, связанные с предоставлением государственной услуги, являющиеся результатом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18" w:name="Par458"/>
      <w:bookmarkEnd w:id="18"/>
      <w:r>
        <w:t>68. Способом фиксации результата административной процедуры является переход к следующему действию - уведомлени</w:t>
      </w:r>
      <w:r>
        <w:t>е заявителя о предоставлении или об отказе в предоставлении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3"/>
      </w:pPr>
      <w:r>
        <w:t>Уведомление заявителя о предоставлении или об отказе</w:t>
      </w:r>
    </w:p>
    <w:p w:rsidR="00000000" w:rsidRDefault="00D1114C">
      <w:pPr>
        <w:pStyle w:val="ConsPlusTitle"/>
        <w:jc w:val="center"/>
      </w:pPr>
      <w:r>
        <w:t>в предоставлении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69. Основанием для начала административной процедуры является подписанное уве</w:t>
      </w:r>
      <w:r>
        <w:t>домление о предоставлении или об отказе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70. Должностное лицо территориального органа Фонда, ответственное за предоставление государственной услуги, уведомляет заявителя по почте о предоставлении государственной услу</w:t>
      </w:r>
      <w:r>
        <w:t>ги и (или) о сроках размещения извещения о проведении закупки соответствующего технического средства (изделия) в единой информационной системе в сфере закупок или направляет уведомление об отказе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71. Результатом адм</w:t>
      </w:r>
      <w:r>
        <w:t>инистративной процедуры является направление по почте уведомления о предоставлении государственной услуги и (или) о сроках размещения извещения о проведении закупки соответствующего технического средства (изделия) в единой информационной системе в сфере за</w:t>
      </w:r>
      <w:r>
        <w:t>купок или об отказе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72. Способом фиксации результата административной процедуры является переход к следующему действию - направление (выдача) заявителю документов, связанных с предоставлением государственной услуги,</w:t>
      </w:r>
      <w:r>
        <w:t xml:space="preserve"> являющихся результатом предоставления государственной услуги, и (или) выплата соответствующих компенсаций.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3"/>
      </w:pPr>
      <w:r>
        <w:t>Направление заявителю документов, связанных</w:t>
      </w:r>
    </w:p>
    <w:p w:rsidR="00000000" w:rsidRDefault="00D1114C">
      <w:pPr>
        <w:pStyle w:val="ConsPlusTitle"/>
        <w:jc w:val="center"/>
      </w:pPr>
      <w:r>
        <w:t>с предоставлением государственной услуги, являющихся</w:t>
      </w:r>
    </w:p>
    <w:p w:rsidR="00000000" w:rsidRDefault="00D1114C">
      <w:pPr>
        <w:pStyle w:val="ConsPlusTitle"/>
        <w:jc w:val="center"/>
      </w:pPr>
      <w:r>
        <w:t>результатом предоставления государственной услуги,</w:t>
      </w:r>
    </w:p>
    <w:p w:rsidR="00000000" w:rsidRDefault="00D1114C">
      <w:pPr>
        <w:pStyle w:val="ConsPlusTitle"/>
        <w:jc w:val="center"/>
      </w:pPr>
      <w:r>
        <w:t>и (или) выплата соответствующих компенсаций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73. Основанием для начала административной процедуры является решение о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74. Документы, предусмотренные </w:t>
      </w:r>
      <w:hyperlink w:anchor="Par130" w:tooltip="а) выдача заявителям направления на получение (изготовление) технического средства реабилитации (далее - технические средства), протезов (кроме зубных протезов), протезно-ортопедических изделий (далее - изделия), в том числе в случае необходимости замены, досрочной замены и ремонта технического средства (изделия), в организации, отобранные в соответствии с требованием абзаца второго пункта 5 Правил обеспечения инвалидов техническими средствами реабилитации и отдельных категорий граждан из числа ветеранов...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ar138" w:tooltip="в) выдача заявителям, указанным в подпункте &quot;з&quot; пункта 2 Административного регламента, направления в организацию, предоставляющую услуги по переводу русского жестового языка (сурдопереводу, тифлосурдопереводу), на получение указанных услуг, отобранную в соответствии с требованием пункта 5 Правил предоставления инвалидам услуг по переводу русского жестового языка (сурдопереводу, тифлосурдопереводу), утвержденных постановлением Правительства Российской Федерации от 25 сентября 2007 г. N 608 &lt;5&gt;;" w:history="1">
        <w:r>
          <w:rPr>
            <w:color w:val="0000FF"/>
          </w:rPr>
          <w:t>"в" пун</w:t>
        </w:r>
        <w:r>
          <w:rPr>
            <w:color w:val="0000FF"/>
          </w:rPr>
          <w:t>кта 10</w:t>
        </w:r>
      </w:hyperlink>
      <w:r>
        <w:t xml:space="preserve"> Административного регламента, выдаются заявителю лично либо направляются почтовым отправлением.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75. Выплата компенсаций, предусмотренных </w:t>
      </w:r>
      <w:hyperlink w:anchor="Par142" w:tooltip="г) выплата компенсации расходов заявителям в случае приобретения соответствующих технических средств (изделий), а также оплаты услуг по переводу русского жестового языка (сурдопереводу, тифлосурдопереводу) за собственный счет заявителям, указанным в подпункте &quot;з&quot; пункта 2 Административного регламента;" w:history="1">
        <w:r>
          <w:rPr>
            <w:color w:val="0000FF"/>
          </w:rPr>
          <w:t>подпунктами "г"</w:t>
        </w:r>
      </w:hyperlink>
      <w:r>
        <w:t xml:space="preserve"> - </w:t>
      </w:r>
      <w:hyperlink w:anchor="Par145" w:tooltip="ж) выплата заявителям компенсации расходов, произведенных за счет собственных средств, в случае оплаты услуг по ремонту технических средств (изделий)." w:history="1">
        <w:r>
          <w:rPr>
            <w:color w:val="0000FF"/>
          </w:rPr>
          <w:t>"ж" пун</w:t>
        </w:r>
        <w:r>
          <w:rPr>
            <w:color w:val="0000FF"/>
          </w:rPr>
          <w:t>кта 10</w:t>
        </w:r>
      </w:hyperlink>
      <w:r>
        <w:t xml:space="preserve"> Административного регламента, осуществляется путем почтового перевода или путем перечисления средств на счет заявителя.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76. Выплата компенсации, указанной в </w:t>
      </w:r>
      <w:hyperlink w:anchor="Par142" w:tooltip="г) выплата компенсации расходов заявителям в случае приобретения соответствующих технических средств (изделий), а также оплаты услуг по переводу русского жестового языка (сурдопереводу, тифлосурдопереводу) за собственный счет заявителям, указанным в подпункте &quot;з&quot; пункта 2 Административного регламента;" w:history="1">
        <w:r>
          <w:rPr>
            <w:color w:val="0000FF"/>
          </w:rPr>
          <w:t>подпунктах "г"</w:t>
        </w:r>
      </w:hyperlink>
      <w:r>
        <w:t xml:space="preserve"> и </w:t>
      </w:r>
      <w:hyperlink w:anchor="Par145" w:tooltip="ж) выплата заявителям компенсации расходов, произведенных за счет собственных средств, в случае оплаты услуг по ремонту технических средств (изделий)." w:history="1">
        <w:r>
          <w:rPr>
            <w:color w:val="0000FF"/>
          </w:rPr>
          <w:t>"ж" пункта 10</w:t>
        </w:r>
      </w:hyperlink>
      <w:r>
        <w:t xml:space="preserve"> Административного регламента, инвалиду-спортсмену, подавше</w:t>
      </w:r>
      <w:r>
        <w:t xml:space="preserve">му заявление и документы, указанные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Административного регламента, в территориальный орган Фонда, осуществляющий о</w:t>
      </w:r>
      <w:r>
        <w:t>беспечение инвалидов техническими средствами (изделиями) в субъекте Российской Федерации, на территории которого проводятся официальные спортивные мероприятия, включенные в Единый календарный план межрегиональных, всероссийских и международных физкультурны</w:t>
      </w:r>
      <w:r>
        <w:t xml:space="preserve">х мероприятий и спортивных мероприятий, в которых инвалид-спортсмен принимает участие, осуществляется территориальным органом Фонда по месту жительства инвалида-спортсмена или органом исполнительной власти субъекта Российской Федерации по месту жительства </w:t>
      </w:r>
      <w:r>
        <w:lastRenderedPageBreak/>
        <w:t>инвалида-спортсмена, уполномоченным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</w:t>
      </w:r>
      <w:r>
        <w:t xml:space="preserve"> Федерации по предоставлению мер социальной защиты инвалидам и отдельным категориям граждан из числа ветеранов.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77. Результатом административной процедуры является направление (выдача) заявителю документов, связанных с предоставлением государственной услуг</w:t>
      </w:r>
      <w:r>
        <w:t>и, являющихся результатом предоставления государственной услуги, и (или) выплата соответствующих компенсаций.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78. Способом фиксации результата административной процедуры является проставление отметки на копиях документов о дате выдачи заявителю документов </w:t>
      </w:r>
      <w:r>
        <w:t>на личном приеме или присвоение исходящего (регистрационного) номера документам, направленным заявителю почтовым отправлением, и (или) проведение платежа (номер и дата платежного поручения).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Предоставление государственной услуги в электронной форме</w:t>
      </w:r>
    </w:p>
    <w:p w:rsidR="00000000" w:rsidRDefault="00D1114C">
      <w:pPr>
        <w:pStyle w:val="ConsPlusTitle"/>
        <w:jc w:val="center"/>
      </w:pPr>
      <w:r>
        <w:t>с испо</w:t>
      </w:r>
      <w:r>
        <w:t>льзованием Единого портала или Личного кабинета</w:t>
      </w:r>
    </w:p>
    <w:p w:rsidR="00000000" w:rsidRDefault="00D1114C">
      <w:pPr>
        <w:pStyle w:val="ConsPlusTitle"/>
        <w:jc w:val="center"/>
      </w:pPr>
      <w:r>
        <w:t>получателя услуг на официальном сайте Фонда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3"/>
      </w:pPr>
      <w:r>
        <w:t>Прием и регистрация заявления и документов,</w:t>
      </w:r>
    </w:p>
    <w:p w:rsidR="00000000" w:rsidRDefault="00D1114C">
      <w:pPr>
        <w:pStyle w:val="ConsPlusTitle"/>
        <w:jc w:val="center"/>
      </w:pPr>
      <w:r>
        <w:t>представленных заявителем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 xml:space="preserve">79. Основанием для начала административной процедуры является поступление в территориальный </w:t>
      </w:r>
      <w:r>
        <w:t>орган Фонда заявления и документов, необходимых для предоставления государственной услуги, направленных заявителем через Единый портал или в Личный кабинет получателя услуг на официальном сайте Фонда.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80. В случае, если поступившая в территориальный орган </w:t>
      </w:r>
      <w:r>
        <w:t>Фонда копия документа, подтверждающего полномочия представителя, подписана простой электронной подписью, в срок не позднее рабочего дня, следующего за днем ее поступления, заявителю в личный кабинет на Едином портале направляется электронное сообщение о не</w:t>
      </w:r>
      <w:r>
        <w:t xml:space="preserve">обходимости представления в территориальный орган Фонда подлинника документа, подтверждающего полномочия, или представления его в электронной форме в соответствии с </w:t>
      </w:r>
      <w:hyperlink w:anchor="Par380" w:tooltip="42. Для получения государственной услуги в электронной форме заявителю предоставляется возможность направить заявление и соответствующие документы через Единый портал или Личный кабинет получателя услуг на официальном сайте Фонда путем заполнения специальной формы." w:history="1">
        <w:r>
          <w:rPr>
            <w:color w:val="0000FF"/>
          </w:rPr>
          <w:t>пунктом 42</w:t>
        </w:r>
      </w:hyperlink>
      <w:r>
        <w:t xml:space="preserve"> Административного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случае есл</w:t>
      </w:r>
      <w:r>
        <w:t>и с заявлением, направленным в электронной форме через Единый портал или Личный кабинет получателя услуг на официальном сайте Фонда, не направлены необходимые документы (или направлены не все документы), должностное лицо территориального органа Фонда в эле</w:t>
      </w:r>
      <w:r>
        <w:t>ктронном уведомлении о получении заявления и документов указывает на необходимость представления в территориальный орган Фонда недостающих документов.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81. При представлении заявления и соответствующих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Административного регламента, в электронной форме заявителю направляется электронное сообщение, подтверждающее прием заявления и документов, с ука</w:t>
      </w:r>
      <w:r>
        <w:t>занием даты приема и присвоенного регистрационного номера, также содержащее информацию о том, что государственная услуга предоставляется при условии предоставления заявителем оригиналов документов (копий документов, заверенных в установленном порядке), нео</w:t>
      </w:r>
      <w:r>
        <w:t>бходимых для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82. Результатом административной процедуры является регистрация поступивших в территориальный орган Фонда в электронной форме заявления и соответствующих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Административного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83. Способом фиксации результата административной процедуры является присвоение входящего (регистрационного) но</w:t>
      </w:r>
      <w:r>
        <w:t>мера поступившим заявлению и документам.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3"/>
      </w:pPr>
      <w:r>
        <w:t>Рассмотрение полученных документов (сведений) и принятие</w:t>
      </w:r>
    </w:p>
    <w:p w:rsidR="00000000" w:rsidRDefault="00D1114C">
      <w:pPr>
        <w:pStyle w:val="ConsPlusTitle"/>
        <w:jc w:val="center"/>
      </w:pPr>
      <w:r>
        <w:t>решения о предоставлении или об отказе в предоставлении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84. Основанием для начала административной процедуры является получение должн</w:t>
      </w:r>
      <w:r>
        <w:t>остным лицом территориального органа Фонда, ответственным за предоставление государственной услуги, зарегистрированных заявления и документов, необходимых для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Должностное лицо территориального органа Фонда, ответственное за предоставление государственной услуги, осуществляет действия, аналогичные указанным соответственно в </w:t>
      </w:r>
      <w:hyperlink w:anchor="Par441" w:tooltip="57. Основанием для начала административной процедуры является поступление в территориальный орган Фонда заявления и документов, необходимых для предоставления государственной услуги." w:history="1">
        <w:r>
          <w:rPr>
            <w:color w:val="0000FF"/>
          </w:rPr>
          <w:t>пунктах 57</w:t>
        </w:r>
      </w:hyperlink>
      <w:r>
        <w:t xml:space="preserve"> - </w:t>
      </w:r>
      <w:hyperlink w:anchor="Par458" w:tooltip="68. Способом фиксации результата административной процедуры является переход к следующему действию - уведомление заявителя о предоставлении или об отказе в предоставлении государственной услуги." w:history="1">
        <w:r>
          <w:rPr>
            <w:color w:val="0000FF"/>
          </w:rPr>
          <w:t>68</w:t>
        </w:r>
      </w:hyperlink>
      <w:r>
        <w:t xml:space="preserve"> Административного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85. Результатом административной процедуры является решение о предоставлении государственной услуги и оформление документо</w:t>
      </w:r>
      <w:r>
        <w:t>в, связанных с предоставлением государственной услуги, являющихся результатом государственной услуги, или решение об отказе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86. Способом фиксации результатов административной процедуры является, соответственно, подп</w:t>
      </w:r>
      <w:r>
        <w:t>исанное уведомление о предоставлении государственной услуги и (или) оформленные документы, связанные с предоставлением государственной услуги, являющиеся результатом предоставления государственной услуги, или подписанное уведомление об отказе в предоставле</w:t>
      </w:r>
      <w:r>
        <w:t>нии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3"/>
      </w:pPr>
      <w:r>
        <w:t>Направление заявителю сведений о ходе выполнения заявления</w:t>
      </w:r>
    </w:p>
    <w:p w:rsidR="00000000" w:rsidRDefault="00D1114C">
      <w:pPr>
        <w:pStyle w:val="ConsPlusTitle"/>
        <w:jc w:val="center"/>
      </w:pPr>
      <w:r>
        <w:t>о предоставлении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87. Основаниями для начала административной процедуры является прием поступивших в территориальный орган Фонда заявления и доку</w:t>
      </w:r>
      <w:r>
        <w:t>ментов, необходимых для предоставления государственной услуги, присвоение регистрационного номера заявлению и документам, уведомление о необходимости представления документов, решение о предоставлении или об отказе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88. На Едином портале обеспечивается однозначная и конфиденциальная доставка промежуточных сообщений заявителю в электронной форме, направление информации о ходе предоставления государственной услуги, возможность проведения заявителем мониторинга хода пред</w:t>
      </w:r>
      <w:r>
        <w:t>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89. Результатом административной процедуры является направление заявителю информации о ходе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90. Способом фиксации результата административной процедуры является направленное заявител</w:t>
      </w:r>
      <w:r>
        <w:t>ю сообщение в электронной форме.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3"/>
      </w:pPr>
      <w:r>
        <w:t>Направление заявителю уведомления о предоставлении</w:t>
      </w:r>
    </w:p>
    <w:p w:rsidR="00000000" w:rsidRDefault="00D1114C">
      <w:pPr>
        <w:pStyle w:val="ConsPlusTitle"/>
        <w:jc w:val="center"/>
      </w:pPr>
      <w:r>
        <w:t>государственной услуги и (или) документов, связанных</w:t>
      </w:r>
    </w:p>
    <w:p w:rsidR="00000000" w:rsidRDefault="00D1114C">
      <w:pPr>
        <w:pStyle w:val="ConsPlusTitle"/>
        <w:jc w:val="center"/>
      </w:pPr>
      <w:r>
        <w:t>с предоставлением государственной услуги, являющихся</w:t>
      </w:r>
    </w:p>
    <w:p w:rsidR="00000000" w:rsidRDefault="00D1114C">
      <w:pPr>
        <w:pStyle w:val="ConsPlusTitle"/>
        <w:jc w:val="center"/>
      </w:pPr>
      <w:r>
        <w:t>результатом предоставления государственной услуги,</w:t>
      </w:r>
    </w:p>
    <w:p w:rsidR="00000000" w:rsidRDefault="00D1114C">
      <w:pPr>
        <w:pStyle w:val="ConsPlusTitle"/>
        <w:jc w:val="center"/>
      </w:pPr>
      <w:r>
        <w:t>или уведомлени</w:t>
      </w:r>
      <w:r>
        <w:t>я об отказе в предоставлении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91. Основанием для начала административной процедуры является результат рассмотрения заявления и документов, представленных заявителем.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92. Должностное лицо территориального органа Фонда, ответственное з</w:t>
      </w:r>
      <w:r>
        <w:t xml:space="preserve">а предоставление государственной услуги, в срок, указанный в </w:t>
      </w:r>
      <w:hyperlink w:anchor="Par156" w:tooltip="11. Срок предоставления государственной услуги исчисляется с даты представления заявления о предоставлении государственной услуги, форма которого предусмотрена приложением к Административному регламенту (далее - заявление), и полного комплекта документов (сведений), необходимых для предоставления государственной услуги." w:history="1">
        <w:r>
          <w:rPr>
            <w:color w:val="0000FF"/>
          </w:rPr>
          <w:t>пункте 11</w:t>
        </w:r>
      </w:hyperlink>
      <w:r>
        <w:t xml:space="preserve"> Административного регламента, направляет заявителю в личный кабинет на Едином портале или Л</w:t>
      </w:r>
      <w:r>
        <w:t>ичный кабинет получателя услуг на официальном сайте Фонда уведомление о предоставлении государственной услуги и (или) документы, связанные с предоставлением государственной услуги, являющиеся результатом предоставления государственной услуги, или уведомлен</w:t>
      </w:r>
      <w:r>
        <w:t>ие об отказе в предоставлении государственной услуги, подписанные усиленной квалифицированной электронной подписью должностного лица территориального органа Фонда, уполномоченного на подписание таких документов.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93. Результатом административной процедуры я</w:t>
      </w:r>
      <w:r>
        <w:t>вляется направление заявителю уведомления о предоставлении государственной услуги и (или) документов, связанных с предоставлением государственной услуги, являющихся результатом предоставления государственной услуги, или уведомления об отказе в предоставлен</w:t>
      </w:r>
      <w:r>
        <w:t>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94. Способом фиксации результата административной процедуры является сформированный файл, подтверждающий факт отправки заявителю в личный кабинет на Едином портале или Личный кабинет получателя услуг на официальном сайте Фонда ув</w:t>
      </w:r>
      <w:r>
        <w:t>едомления о предоставлении государственной услуги и (или) документов, связанных с предоставлением государственной услуги, являющихся результатом предоставления государственной услуги, или уведомления об отказе в предоставлении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Поря</w:t>
      </w:r>
      <w:r>
        <w:t>док исправления допущенных опечаток и ошибок</w:t>
      </w:r>
    </w:p>
    <w:p w:rsidR="00000000" w:rsidRDefault="00D1114C">
      <w:pPr>
        <w:pStyle w:val="ConsPlusTitle"/>
        <w:jc w:val="center"/>
      </w:pPr>
      <w:r>
        <w:t>в выданных в результате предоставления государственной</w:t>
      </w:r>
    </w:p>
    <w:p w:rsidR="00000000" w:rsidRDefault="00D1114C">
      <w:pPr>
        <w:pStyle w:val="ConsPlusTitle"/>
        <w:jc w:val="center"/>
      </w:pPr>
      <w:r>
        <w:t>услуги документах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95. Основанием для начала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 с приложением документов, подтверждающих опечатки и ошибк</w:t>
      </w:r>
      <w:r>
        <w:t>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96. Срок прохождения административной процедуры не должен превышать 5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регистрационных документах.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97.</w:t>
      </w:r>
      <w:r>
        <w:t xml:space="preserve"> Решение об исправлении допущенных опечаток и ошибок в выданных в результате предоставления государственной услуги документах принимается в случае, если в указанных документах выявлены несоответствия прилагаемым к заявлению о предоставлении государственной</w:t>
      </w:r>
      <w:r>
        <w:t xml:space="preserve"> услуги документам.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98.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документах либо направление в адр</w:t>
      </w:r>
      <w:r>
        <w:t>ес заявителя ответа с информацией об отсутствии опечаток и ошибок в выданных в результате предоставления государственной услуги документах.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1"/>
      </w:pPr>
      <w:r>
        <w:t>IV. Особенности выполнения административных процедур</w:t>
      </w:r>
    </w:p>
    <w:p w:rsidR="00000000" w:rsidRDefault="00D1114C">
      <w:pPr>
        <w:pStyle w:val="ConsPlusTitle"/>
        <w:jc w:val="center"/>
      </w:pPr>
      <w:r>
        <w:t>(действий) по предоставлению государственной услуги</w:t>
      </w:r>
    </w:p>
    <w:p w:rsidR="00000000" w:rsidRDefault="00D1114C">
      <w:pPr>
        <w:pStyle w:val="ConsPlusTitle"/>
        <w:jc w:val="center"/>
      </w:pPr>
      <w:r>
        <w:t>в многофун</w:t>
      </w:r>
      <w:r>
        <w:t>кциональных центрах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99.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</w:t>
      </w:r>
      <w:r>
        <w:t>вии.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При наличии технической возможности взаимодействие между многофункциональными </w:t>
      </w:r>
      <w:r>
        <w:lastRenderedPageBreak/>
        <w:t>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При отсутствии у многоф</w:t>
      </w:r>
      <w:r>
        <w:t xml:space="preserve">ункционального центра технической возможности осуществления взаимодействия в электронной форме заявление и документы, предусмотренные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пунктом 18</w:t>
        </w:r>
      </w:hyperlink>
      <w:r>
        <w:t xml:space="preserve"> Административного регламента, передаются в территориальные органы Фонда на бумажном носителе.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При подаче заявления и документов, необходимых для предоставления государственной услуги, через многофункциональный центр непосредственное пре</w:t>
      </w:r>
      <w:r>
        <w:t>доставление государственной услуги осуществляется территориальным органом Фонда.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Заявителям обеспечивается возможность получения государственной услуги при обращении в многофункциональный центр с комплексным запросом при условии включения государственной у</w:t>
      </w:r>
      <w:r>
        <w:t>слуги в комплексный запрос.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Заявление, составленное на основании комплексного запроса заявителя, должно быть подписано уполномоченным работником многофункционального центра и скреплено печатью многофункционального центра.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Заявление, составленное на основан</w:t>
      </w:r>
      <w:r>
        <w:t>ии комплексного запроса, и документы, необходимые для предоставления государственной услуги, направляются в территориальный орган Фонда с приложением копии комплексного запроса, заверенной многофункциональным центром.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Заявителям, представившим заявления о </w:t>
      </w:r>
      <w:r>
        <w:t>предоставлении государственной услуги и документы в многофункциональный центр, уведомление о предоставлении государственной услуги в зависимости от способа получения, указанного им в заявлении о предоставлении государственной услуги, и (или) документы, свя</w:t>
      </w:r>
      <w:r>
        <w:t>занные с предоставлением государственной услуги, являющиеся результатом предоставления государственной услуги, или уведомление об отказе в предоставлении государственной услуги выдаются в том же многофункциональном центре или направляются заявителю террито</w:t>
      </w:r>
      <w:r>
        <w:t>риальным органом Фонда почтовым отправлением.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Состав административных процедур (действий)</w:t>
      </w:r>
    </w:p>
    <w:p w:rsidR="00000000" w:rsidRDefault="00D1114C">
      <w:pPr>
        <w:pStyle w:val="ConsPlusTitle"/>
        <w:jc w:val="center"/>
      </w:pPr>
      <w:r>
        <w:t>по предоставлению государственной услуги</w:t>
      </w:r>
    </w:p>
    <w:p w:rsidR="00000000" w:rsidRDefault="00D1114C">
      <w:pPr>
        <w:pStyle w:val="ConsPlusTitle"/>
        <w:jc w:val="center"/>
      </w:pPr>
      <w:r>
        <w:t>в многофункциональном центре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100. Предоставление государственной услуги в многофункциональном центре включает в себя следующие процедуры: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а) информирование заявителей о порядке предоставления государственной услуги в многофункциональном центре;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б) прием заявлений о предоставлении госу</w:t>
      </w:r>
      <w:r>
        <w:t>дарственной услуги и документов, необходимых для предоставления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в) направление многофункциональным центром в территориальный орган Фонда заявлений и документов, полученных от заявителей;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г) рассмотрение в территориальном органе Фонд</w:t>
      </w:r>
      <w:r>
        <w:t>а полученных заявлений, документов (сведений) и принятие решения о предоставлении государственной услуги или об отказе в предоставлении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д) направление территориальным органом Фонда в многофункциональный центр документов, связанных с</w:t>
      </w:r>
      <w:r>
        <w:t xml:space="preserve"> предоставлением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е) выдача заявителю документов, связанных с предоставлением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Информирование заявителей о порядке предоставления</w:t>
      </w:r>
    </w:p>
    <w:p w:rsidR="00000000" w:rsidRDefault="00D1114C">
      <w:pPr>
        <w:pStyle w:val="ConsPlusTitle"/>
        <w:jc w:val="center"/>
      </w:pPr>
      <w:r>
        <w:t>государственной услуги в многофункциональном центре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101. Основанием для начала</w:t>
      </w:r>
      <w:r>
        <w:t xml:space="preserve"> административной процедуры является обращение заявителя в многофункциональный центр.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102. Многофункциональные центры информируют заявителей о порядке предоставления государственной услуги, о ходе выполнения заявления о предоставлении государственной услуг</w:t>
      </w:r>
      <w:r>
        <w:t>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103. Результатом ад</w:t>
      </w:r>
      <w:r>
        <w:t>министративной процедуры является предоставление заявителю полной и понятной информации по вопросам, связанным с предоставлением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104. Способом фиксации результата административной процедуры является отсутствие у заявителя невыясненн</w:t>
      </w:r>
      <w:r>
        <w:t>ых вопросов, связанных с предоставлением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Прием заявлений о предоставлении государственной</w:t>
      </w:r>
    </w:p>
    <w:p w:rsidR="00000000" w:rsidRDefault="00D1114C">
      <w:pPr>
        <w:pStyle w:val="ConsPlusTitle"/>
        <w:jc w:val="center"/>
      </w:pPr>
      <w:r>
        <w:t>услуги и иных документов, необходимых для предоставления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105. Основанием для начала административной процедуры являет</w:t>
      </w:r>
      <w:r>
        <w:t xml:space="preserve">ся представление заявителем в многофункциональный центр заявления и соответствующих документов, указанных в </w:t>
      </w:r>
      <w:hyperlink w:anchor="Par183" w:tooltip="18. Для получения государственной услуги заявителем представляются (направляются) следующие документы:" w:history="1">
        <w:r>
          <w:rPr>
            <w:color w:val="0000FF"/>
          </w:rPr>
          <w:t>пункте 18</w:t>
        </w:r>
      </w:hyperlink>
      <w:r>
        <w:t xml:space="preserve"> Админис</w:t>
      </w:r>
      <w:r>
        <w:t>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106. Прием заявления о предоставлении государственной услуги и прилагаемых к нему документов осуществляется специалистами многофункционального центра.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107. Специалист многофункционального центра устанавливает факт принадлежности пред</w:t>
      </w:r>
      <w:r>
        <w:t>ъявленного документа, удостоверяющего личность, заявителю (представителю) путем сверки внешности обратившегося лица с фотографией в документе, проверяет комплектность документов.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108. В случае непредставления заявителем какого-либо документа, необходимого </w:t>
      </w:r>
      <w:r>
        <w:t>для предоставления государственной услуги, специалист многофункционального центра уведомляет его об этом и сообщает, что установленный срок предоставления государственной услуги будет исчисляться со дня получения территориальным органом Фонда всех документ</w:t>
      </w:r>
      <w:r>
        <w:t>ов, необходимых для получения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На расписке о приеме документов проставляется отметка о том, что заявителю даны разъяснения о необходимости представления всех необходимых для получения государственной услуги документов.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109. Специалист многофункционального центра оформляет и выдает заявителю расписку о приеме документов с указанием регистрационного (входящего) номера и даты приема заявления о предоставлении государственной услуги и соответствующих документов, в которой ук</w:t>
      </w:r>
      <w:r>
        <w:t>азываются фамилия, инициалы, должность, ставится подпись специалиста многофункционального центра, принявшего документы.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110. Результатом административной процедуры является прием специалистом многофункционального центра заявления и документов, представленн</w:t>
      </w:r>
      <w:r>
        <w:t>ых заявителем.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111. Способом фиксации результата административной процедуры является оформление расписки о приеме заявления и документов от заявителя.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Направление многофункциональным центром</w:t>
      </w:r>
    </w:p>
    <w:p w:rsidR="00000000" w:rsidRDefault="00D1114C">
      <w:pPr>
        <w:pStyle w:val="ConsPlusTitle"/>
        <w:jc w:val="center"/>
      </w:pPr>
      <w:r>
        <w:t>в территориальный орган Фонда заявлений и документов,</w:t>
      </w:r>
    </w:p>
    <w:p w:rsidR="00000000" w:rsidRDefault="00D1114C">
      <w:pPr>
        <w:pStyle w:val="ConsPlusTitle"/>
        <w:jc w:val="center"/>
      </w:pPr>
      <w:r>
        <w:t>полученных</w:t>
      </w:r>
      <w:r>
        <w:t xml:space="preserve"> от заявителей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112. Основанием для начала административной процедуры является прием специалистом многофункционального центра заявления и документов, представленных заявителем.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113. В случае взаимодействия многофункционального центра с территориальным орга</w:t>
      </w:r>
      <w:r>
        <w:t>ном Фонда в электронной форме специалист многофункционального центра изготавливает скан-копии принятых документов и в тот же день направляет скан-копии в территориальный орган Фонда. Оригиналы принятых от заявителя документов специалист многофункциональног</w:t>
      </w:r>
      <w:r>
        <w:t>о центра направляет в территориальный орган Фонда в соответствии с соглашением о взаимодействии.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</w:t>
      </w:r>
      <w:r>
        <w:t>ствляется в соответствии с соглашением о взаимодействии.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114. Результатом административной процедуры является направление многофункциональным центром в территориальный орган Фонда принятых от заявителя заявления и документов.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115. Способом фиксации результ</w:t>
      </w:r>
      <w:r>
        <w:t>ата административной процедуры является сформированный файл, подтверждающий факт отправки принятых от заявителя заявления и документов или иной документ, сформированный в соответствии с соглашением о взаимодействии.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Рассмотрение в территориальном органе Ф</w:t>
      </w:r>
      <w:r>
        <w:t>онда полученных</w:t>
      </w:r>
    </w:p>
    <w:p w:rsidR="00000000" w:rsidRDefault="00D1114C">
      <w:pPr>
        <w:pStyle w:val="ConsPlusTitle"/>
        <w:jc w:val="center"/>
      </w:pPr>
      <w:r>
        <w:t>заявления и документов (сведений) и принятие решения</w:t>
      </w:r>
    </w:p>
    <w:p w:rsidR="00000000" w:rsidRDefault="00D1114C">
      <w:pPr>
        <w:pStyle w:val="ConsPlusTitle"/>
        <w:jc w:val="center"/>
      </w:pPr>
      <w:r>
        <w:t>о предоставлении или об отказе в предоставлении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116. Основанием для начала административной процедуры является получение территориальным органом Фонда от многофунк</w:t>
      </w:r>
      <w:r>
        <w:t>ционального центра заявления и документов, принятых от заявителя.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117. В случае взаимодействия многофункционального центра с территориальным органом Фонда в электронной форме, при поступлении в территориальный орган Фонда заявления и документов, принятых о</w:t>
      </w:r>
      <w:r>
        <w:t>т заявителя, в многофункциональный центр направляется электронное сообщение, подтверждающее прием данных документов, с указанием даты приема и присвоенного регистрационного номера входящим заявлению и документам.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При отсутствии технической возможности взаи</w:t>
      </w:r>
      <w:r>
        <w:t>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118. Должностное лицо территориального органа Фонда, ответственное за предоставление государст</w:t>
      </w:r>
      <w:r>
        <w:t xml:space="preserve">венной услуги, осуществляет действия, аналогичные указанным в </w:t>
      </w:r>
      <w:hyperlink w:anchor="Par441" w:tooltip="57. Основанием для начала административной процедуры является поступление в территориальный орган Фонда заявления и документов, необходимых для предоставления государственной услуги." w:history="1">
        <w:r>
          <w:rPr>
            <w:color w:val="0000FF"/>
          </w:rPr>
          <w:t>пунктах 57</w:t>
        </w:r>
      </w:hyperlink>
      <w:r>
        <w:t xml:space="preserve"> - </w:t>
      </w:r>
      <w:hyperlink w:anchor="Par458" w:tooltip="68. Способом фиксации результата административной процедуры является переход к следующему действию - уведомление заявителя о предоставлении или об отказе в предоставлении государственной услуги." w:history="1">
        <w:r>
          <w:rPr>
            <w:color w:val="0000FF"/>
          </w:rPr>
          <w:t>68</w:t>
        </w:r>
      </w:hyperlink>
      <w:r>
        <w:t xml:space="preserve"> </w:t>
      </w:r>
      <w:r>
        <w:t>Административного регламента.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119. Результатом административной процедуры является решение о предоставлении или отказе в предоставлении государственной услуги и оформленные документы, связанные с предоставлением государственной услуги, являющиеся результат</w:t>
      </w:r>
      <w:r>
        <w:t xml:space="preserve">ом предоставления </w:t>
      </w:r>
      <w:r>
        <w:lastRenderedPageBreak/>
        <w:t>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 xml:space="preserve">120. Способом фиксации результата административной процедуры является переход к следующему действию - направление территориальным органом Фонда в многофункциональный центр уведомления о предоставлении государственной услуги и (или) документов, связанных с </w:t>
      </w:r>
      <w:r>
        <w:t>предоставлением государственной услуги, являющихся результатом предоставления государственной услуги, или уведомления об отказе в предоставлении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Направление территориальным органом Фонда</w:t>
      </w:r>
    </w:p>
    <w:p w:rsidR="00000000" w:rsidRDefault="00D1114C">
      <w:pPr>
        <w:pStyle w:val="ConsPlusTitle"/>
        <w:jc w:val="center"/>
      </w:pPr>
      <w:r>
        <w:t>в многофункциональный центр документов, связ</w:t>
      </w:r>
      <w:r>
        <w:t>анных</w:t>
      </w:r>
    </w:p>
    <w:p w:rsidR="00000000" w:rsidRDefault="00D1114C">
      <w:pPr>
        <w:pStyle w:val="ConsPlusTitle"/>
        <w:jc w:val="center"/>
      </w:pPr>
      <w:r>
        <w:t>с предоставлением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121. Основанием для начала административной процедуры является результат рассмотрения заявления и документов, представленных заявителем.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122. Должностное лицо территориального органа Фонда, ответственное за п</w:t>
      </w:r>
      <w:r>
        <w:t>редоставление государственной услуги, направляет уведомление о необходимости представления документов, уведомление о предоставлении государственной услуги и (или) документы, связанные с предоставлением государственной услуги, являющиеся результатом предост</w:t>
      </w:r>
      <w:r>
        <w:t>авления государственной услуги, или уведомление об отказе в предоставлении государственной услуги в многофункциональный центр в соответствии с соглашением о взаимодействии.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123. Результатом административной процедуры является направление в многофункциональ</w:t>
      </w:r>
      <w:r>
        <w:t>ный центр уведомления о необходимости представления документов, уведомления о предоставлении государственной услуги и (или) документов, связанных с предоставлением государственной услуги, являющихся результатом предоставления государственной услуги, или ув</w:t>
      </w:r>
      <w:r>
        <w:t>едомления об отказе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124. Способом фиксации результата административной процедуры являются сформированные файлы, подтверждающие факт отправки уведомления о необходимости представления документов, уведомления о предос</w:t>
      </w:r>
      <w:r>
        <w:t>тавлении государственной услуги и (или) документов, связанных с предоставлением государственной услуги, являющихся результатом предоставления государственной услуги, или уведомления об отказе в предоставлении государственной услуги, или иные документы, под</w:t>
      </w:r>
      <w:r>
        <w:t>тверждающие факт передачи документов.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Выдача заявителю документов, связанных с предоставлением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125. Основанием для начала административной процедуры является получение многофункциональным центром от территориального органа Фонда ув</w:t>
      </w:r>
      <w:r>
        <w:t xml:space="preserve">едомления о необходимости представления документов уведомления о предоставлении государственной услуги и (или) документов, связанных с предоставлением государственной услуги, являющихся результатом предоставления государственной услуги, или уведомления об </w:t>
      </w:r>
      <w:r>
        <w:t>отказе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126. Многофункциональный центр уведомляет заявителя о готовности документов, связанных с предоставлением государственной услуги, и приглашает заявителя прибыть в многофункциональный центр для получения соотве</w:t>
      </w:r>
      <w:r>
        <w:t>тствующих документов.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127. На личном приеме специалист многофункционального центра выдает заявителю соответствующие документы, полученные от территориального органа Фонда, на бумажном носителе.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При взаимодействии территориального органа Фонда и многофункци</w:t>
      </w:r>
      <w:r>
        <w:t xml:space="preserve">онального центра в электронной форме по требованию заявителя вместе с экземплярами документов на бумажном </w:t>
      </w:r>
      <w:r>
        <w:lastRenderedPageBreak/>
        <w:t>носителе ему предоставляются экземпляры электронных документов путем их записи на съемный носитель информации. При записи на съемный носитель информац</w:t>
      </w:r>
      <w:r>
        <w:t>ии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128. Результатом административной</w:t>
      </w:r>
      <w:r>
        <w:t xml:space="preserve"> процедуры является выдача заявителю уведомления о необходимости представления документов уведомления о предоставлении государственной услуги и (или) документы, связанные с предоставлением государственной услуги, являющиеся результатом предоставления госуд</w:t>
      </w:r>
      <w:r>
        <w:t>арственной услуги, или уведомление об отказе в предоставлении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129.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</w:t>
      </w:r>
      <w:r>
        <w:t>омления о необходимости представления документов, уведомления о предоставлении государственной услуги и (или) документов, связанных с предоставлением государственной услуги, являющихся результатом предоставления государственной услуги, или уведомления об о</w:t>
      </w:r>
      <w:r>
        <w:t>тказе в предоставлении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1"/>
      </w:pPr>
      <w:r>
        <w:t>V. Формы контроля за предоставлением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000000" w:rsidRDefault="00D1114C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000000" w:rsidRDefault="00D1114C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000000" w:rsidRDefault="00D1114C">
      <w:pPr>
        <w:pStyle w:val="ConsPlusTitle"/>
        <w:jc w:val="center"/>
      </w:pPr>
      <w:r>
        <w:t>актов, устанавливающих требования к предоставлению</w:t>
      </w:r>
    </w:p>
    <w:p w:rsidR="00000000" w:rsidRDefault="00D1114C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130. Текущий контроль за соблюдением последовательности действий, определенных административн</w:t>
      </w:r>
      <w:r>
        <w:t>ыми процедурами по предоставлению государственной услуги, осуществляется руководителем и должностными лицами Фонда путем проведения плановых и внеплановых проверок территориальных органов Фонда, ответственных за предоставление государственной услуги, по со</w:t>
      </w:r>
      <w:r>
        <w:t>блюдению и исполнению положений Административного регламента (далее - проверка).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131. Фонд организует и осуществляет контроль за исполнением территориальными органами Фонда административных процедур, предусмотренных Административным регламентом.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132. Прове</w:t>
      </w:r>
      <w:r>
        <w:t>рки полноты и качества предоставления государственной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</w:t>
      </w:r>
      <w:r>
        <w:t>бездействие) и (или) решения должностных лиц территориальных органов Фонда, ответственных за предоставление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Порядок и периодичность осуществления плановых</w:t>
      </w:r>
    </w:p>
    <w:p w:rsidR="00000000" w:rsidRDefault="00D1114C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000000" w:rsidRDefault="00D1114C">
      <w:pPr>
        <w:pStyle w:val="ConsPlusTitle"/>
        <w:jc w:val="center"/>
      </w:pPr>
      <w:r>
        <w:t>государственной усл</w:t>
      </w:r>
      <w:r>
        <w:t>уги, в том числе порядок и формы</w:t>
      </w:r>
    </w:p>
    <w:p w:rsidR="00000000" w:rsidRDefault="00D1114C">
      <w:pPr>
        <w:pStyle w:val="ConsPlusTitle"/>
        <w:jc w:val="center"/>
      </w:pPr>
      <w:r>
        <w:t>контроля за полнотой и качеством предоставления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133. В целях осуществления контроля за предоставлением государственной услуги, а также выявления и устранения нарушений прав заявителей Фондом, террито</w:t>
      </w:r>
      <w:r>
        <w:t>риальным органом Фонда проводятся проверки.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Проверки проводятся на основании приказов Фонда, территориальных органов Фонда.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134. Порядок и периодичность осуществления плановых проверок полноты и качества предоставления государственной услуги территориальны</w:t>
      </w:r>
      <w:r>
        <w:t>ми органами Фонда устанавливаются Фондом.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Внеплановые проверки территориальных органов Фонда проводятся Фондом по обращениям заявителей.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135. Результаты проверок оформляются в виде акта Фонда, территориального органа Фонда в котором отмечаются выявленные н</w:t>
      </w:r>
      <w:r>
        <w:t>едостатки и даются предложения по их устранению.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Ответственность должностных лиц территориальных органов</w:t>
      </w:r>
    </w:p>
    <w:p w:rsidR="00000000" w:rsidRDefault="00D1114C">
      <w:pPr>
        <w:pStyle w:val="ConsPlusTitle"/>
        <w:jc w:val="center"/>
      </w:pPr>
      <w:r>
        <w:t>Фонда за решения и действия (бездействие), принимаемые</w:t>
      </w:r>
    </w:p>
    <w:p w:rsidR="00000000" w:rsidRDefault="00D1114C">
      <w:pPr>
        <w:pStyle w:val="ConsPlusTitle"/>
        <w:jc w:val="center"/>
      </w:pPr>
      <w:r>
        <w:t>(осуществляемые) ими в ходе предоставления</w:t>
      </w:r>
    </w:p>
    <w:p w:rsidR="00000000" w:rsidRDefault="00D1114C">
      <w:pPr>
        <w:pStyle w:val="ConsPlusTitle"/>
        <w:jc w:val="center"/>
      </w:pPr>
      <w:r>
        <w:t>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136.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137. Должностные лица территориальных органов Фонда, ответст</w:t>
      </w:r>
      <w:r>
        <w:t>венные за осуществление административных процедур по предоставлению государственной услуги, несут установленную законодательством Российской Федерации ответственность за решения и действия (бездействие), принимаемые (осуществляемые) ими в ходе предоставлен</w:t>
      </w:r>
      <w:r>
        <w:t>ия государственной услуги.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Положения, характеризующие требования к порядку</w:t>
      </w:r>
    </w:p>
    <w:p w:rsidR="00000000" w:rsidRDefault="00D1114C">
      <w:pPr>
        <w:pStyle w:val="ConsPlusTitle"/>
        <w:jc w:val="center"/>
      </w:pPr>
      <w:r>
        <w:t>и формам контроля за предоставлением государственной</w:t>
      </w:r>
    </w:p>
    <w:p w:rsidR="00000000" w:rsidRDefault="00D1114C">
      <w:pPr>
        <w:pStyle w:val="ConsPlusTitle"/>
        <w:jc w:val="center"/>
      </w:pPr>
      <w:r>
        <w:t>услуги, в том числе со стороны граждан,</w:t>
      </w:r>
    </w:p>
    <w:p w:rsidR="00000000" w:rsidRDefault="00D1114C">
      <w:pPr>
        <w:pStyle w:val="ConsPlusTitle"/>
        <w:jc w:val="center"/>
      </w:pPr>
      <w:r>
        <w:t>их объединений и организаций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138. Граждане, их объединения и организации участвуют в к</w:t>
      </w:r>
      <w:r>
        <w:t>онтроле за предоставлением государственной услуги посредством: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предложений о совершенствовании нормативных правовых актов, регламентирующих предоставление должностными лицами территориальных органов Фонда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сообщений о нарушениях зако</w:t>
      </w:r>
      <w:r>
        <w:t>нодательства и иных нормативных правовых актов, недостатках в работе должностных лиц территориальных органов Фонда, ответственных за предоставление государственной услуги;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жалоб по фактам нарушения должностными лицами территориальных органов Фонда, ответст</w:t>
      </w:r>
      <w:r>
        <w:t>венных за предоставление государственной услуги, прав, свобод или законных интересов граждан.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139. При предоставлении государственной услуги должностное лицо территориального органа Фонда обязательно информирует заявителя о сборе мнений о качестве предоста</w:t>
      </w:r>
      <w:r>
        <w:t>вленной государственной услуги 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В случае отказа заявителя от оценки качества предоставления госуд</w:t>
      </w:r>
      <w:r>
        <w:t>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устройством, расположенным непосредственно в месте пре</w:t>
      </w:r>
      <w:r>
        <w:t>доставления результата государственной услуги (при наличии технических возможностей), либо оценить качество предоставленной ему государственной услуги на специализированном сайте ("Ваш контроль") в сети "Интернет", а также в личном кабинете Единого портала</w:t>
      </w:r>
      <w:r>
        <w:t>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lastRenderedPageBreak/>
        <w:t>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связи, предоставленный заявителем, вместе с контакт</w:t>
      </w:r>
      <w:r>
        <w:t>ными данными, необходимыми для выявления его мнения о качестве предоставления государственных услуг, передается в автоматизированную информационную систему "Информационно-аналитическая система мониторинга качества государственных услуг".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1"/>
      </w:pPr>
      <w:r>
        <w:t>VI. Досудебный (в</w:t>
      </w:r>
      <w:r>
        <w:t>несудебный) порядок обжалования</w:t>
      </w:r>
    </w:p>
    <w:p w:rsidR="00000000" w:rsidRDefault="00D1114C">
      <w:pPr>
        <w:pStyle w:val="ConsPlusTitle"/>
        <w:jc w:val="center"/>
      </w:pPr>
      <w:r>
        <w:t>заявителем решений и (или) действий (бездействия) Фонда,</w:t>
      </w:r>
    </w:p>
    <w:p w:rsidR="00000000" w:rsidRDefault="00D1114C">
      <w:pPr>
        <w:pStyle w:val="ConsPlusTitle"/>
        <w:jc w:val="center"/>
      </w:pPr>
      <w:r>
        <w:t>его территориальных органов и их должностных лиц,</w:t>
      </w:r>
    </w:p>
    <w:p w:rsidR="00000000" w:rsidRDefault="00D1114C">
      <w:pPr>
        <w:pStyle w:val="ConsPlusTitle"/>
        <w:jc w:val="center"/>
      </w:pPr>
      <w:r>
        <w:t>а также решений и (или) действий (бездействия)</w:t>
      </w:r>
    </w:p>
    <w:p w:rsidR="00000000" w:rsidRDefault="00D1114C">
      <w:pPr>
        <w:pStyle w:val="ConsPlusTitle"/>
        <w:jc w:val="center"/>
      </w:pPr>
      <w:r>
        <w:t>многофункционального центра, работника многофункционального</w:t>
      </w:r>
    </w:p>
    <w:p w:rsidR="00000000" w:rsidRDefault="00D1114C">
      <w:pPr>
        <w:pStyle w:val="ConsPlusTitle"/>
        <w:jc w:val="center"/>
      </w:pPr>
      <w:r>
        <w:t>центра при</w:t>
      </w:r>
      <w:r>
        <w:t xml:space="preserve"> предоставлении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Информация для заинтересованных лиц об их праве</w:t>
      </w:r>
    </w:p>
    <w:p w:rsidR="00000000" w:rsidRDefault="00D1114C">
      <w:pPr>
        <w:pStyle w:val="ConsPlusTitle"/>
        <w:jc w:val="center"/>
      </w:pPr>
      <w:r>
        <w:t>на досудебное (внесудебное) обжалование действий</w:t>
      </w:r>
    </w:p>
    <w:p w:rsidR="00000000" w:rsidRDefault="00D1114C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000000" w:rsidRDefault="00D1114C">
      <w:pPr>
        <w:pStyle w:val="ConsPlusTitle"/>
        <w:jc w:val="center"/>
      </w:pPr>
      <w:r>
        <w:t>в ходе предоставления государственной услуги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140. Заявитель вправе подать жалобу на решения и (или) действия (бездействие) Фонда и его территориальных органов, их должностных лиц, а также на решения и (или) действия (бездействие) многофункционального центра, работника многофункционального центра, при</w:t>
      </w:r>
      <w:r>
        <w:t>нятых (осуществленных) в ходе предоставления государственной услуги (далее - жалоба).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Органы государственной власти, организации и уполномоченные</w:t>
      </w:r>
    </w:p>
    <w:p w:rsidR="00000000" w:rsidRDefault="00D1114C">
      <w:pPr>
        <w:pStyle w:val="ConsPlusTitle"/>
        <w:jc w:val="center"/>
      </w:pPr>
      <w:r>
        <w:t>на рассмотрение жалобы лица, которым может быть направлена</w:t>
      </w:r>
    </w:p>
    <w:p w:rsidR="00000000" w:rsidRDefault="00D1114C">
      <w:pPr>
        <w:pStyle w:val="ConsPlusTitle"/>
        <w:jc w:val="center"/>
      </w:pPr>
      <w:r>
        <w:t>жалоба заявителя в досудебном (внесудебном) порядк</w:t>
      </w:r>
      <w:r>
        <w:t>е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141. Жалоба подается: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руководителю территориального органа Фонда, предоставляющего государственную услугу, на решения и действия (бездействие) должностных лиц территориального органа Фонда;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руководителю Фонда - на решения и действия (бездействие) руково</w:t>
      </w:r>
      <w:r>
        <w:t>дителя территориального органа Фонда, должностного лица Фонда;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руководителю многофункционального центра - на решения и действия (бездействие) работника многофункционального центра;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учредителю многофункционального центра или иному лицу, уполномоченному на р</w:t>
      </w:r>
      <w:r>
        <w:t>ассмотрение жалоб нормативным правовым актом субъекта Российской Федерации, - на решения и действия (бездействие) руководителя многофункционального центра.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000000" w:rsidRDefault="00D1114C">
      <w:pPr>
        <w:pStyle w:val="ConsPlusTitle"/>
        <w:jc w:val="center"/>
      </w:pPr>
      <w:r>
        <w:t>и рассмотрения жалобы, в том числе с использован</w:t>
      </w:r>
      <w:r>
        <w:t>ием</w:t>
      </w:r>
    </w:p>
    <w:p w:rsidR="00000000" w:rsidRDefault="00D1114C">
      <w:pPr>
        <w:pStyle w:val="ConsPlusTitle"/>
        <w:jc w:val="center"/>
      </w:pPr>
      <w:r>
        <w:t>Единого портала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142. Информацию о порядке подачи и рассмотрения жалобы заявители могут получить на информационных стендах в местах предоставления государственных услуг, на сайтах Фонда и территориальных органов Фонда, Едином портале, а также предостав</w:t>
      </w:r>
      <w:r>
        <w:t>ляется в устной форме по телефону или на личном приеме, в письменной форме почтовым отправлением или электронным сообщением по адресу, указанному заявителем.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Title"/>
        <w:jc w:val="center"/>
        <w:outlineLvl w:val="2"/>
      </w:pPr>
      <w:r>
        <w:t>Перечень нормативных правовых актов, регулирующих порядок</w:t>
      </w:r>
    </w:p>
    <w:p w:rsidR="00000000" w:rsidRDefault="00D1114C">
      <w:pPr>
        <w:pStyle w:val="ConsPlusTitle"/>
        <w:jc w:val="center"/>
      </w:pPr>
      <w:r>
        <w:lastRenderedPageBreak/>
        <w:t xml:space="preserve">досудебного (внесудебного) обжалования </w:t>
      </w:r>
      <w:r>
        <w:t>решений и действий</w:t>
      </w:r>
    </w:p>
    <w:p w:rsidR="00000000" w:rsidRDefault="00D1114C">
      <w:pPr>
        <w:pStyle w:val="ConsPlusTitle"/>
        <w:jc w:val="center"/>
      </w:pPr>
      <w:r>
        <w:t>(бездействия) органа, предоставляющего государственную</w:t>
      </w:r>
    </w:p>
    <w:p w:rsidR="00000000" w:rsidRDefault="00D1114C">
      <w:pPr>
        <w:pStyle w:val="ConsPlusTitle"/>
        <w:jc w:val="center"/>
      </w:pPr>
      <w:r>
        <w:t>услугу, а также его должностных лиц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143. Порядок досудебного (внесудебного) обжалования решений и (или) действий (бездействия) Фонда и е</w:t>
      </w:r>
      <w:r>
        <w:t>го территориальных органов, их должностных лиц, а также решений и (или) действий (бездействия) многофункционального центра, работника многофункционального центра, принятых (осуществленных) в ходе предоставления государственной услуги регулируется Федеральн</w:t>
      </w:r>
      <w:r>
        <w:t>ым законом N 210-ФЗ, постановлениями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</w:t>
      </w:r>
      <w:r>
        <w:t>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</w:t>
      </w:r>
      <w:r>
        <w:t>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</w:t>
      </w:r>
      <w:r>
        <w:t>униципальных услуг и их работников" &lt;16&gt;,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</w:t>
      </w:r>
      <w:r>
        <w:t>дарственных и муниципальных услуг" &lt;17&gt;.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&lt;16&gt; Собрание законодательства Российской Федерации, 2012, N 35, ст. 4829; 2018, N 25, ст. 3696.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&lt;17&gt; Собрание законодательства Российской Федерации, 2012, N 48, ст. 6706; 2018, N 49</w:t>
      </w:r>
      <w:r>
        <w:t>, ст. 7600.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Особенности подачи и рассмотрения жалоб на решения и действия (бездействие) многофункционального центра, работников многофункционального центра устанавливаются нормативными правовыми актами субъектов Российской Федерации и муниципальными право</w:t>
      </w:r>
      <w:r>
        <w:t>выми актами.</w:t>
      </w:r>
    </w:p>
    <w:p w:rsidR="00000000" w:rsidRDefault="00D1114C">
      <w:pPr>
        <w:pStyle w:val="ConsPlusNormal"/>
        <w:spacing w:before="240"/>
        <w:ind w:firstLine="540"/>
        <w:jc w:val="both"/>
      </w:pPr>
      <w:r>
        <w:t>Информация по досудебному (внесудебному) порядку обжалования заявителем решений и (или) действий (бездействия) Фонда, его территориальных органов и их должностных лиц, а также решений и (или) действий (бездействия) многофункционального центра,</w:t>
      </w:r>
      <w:r>
        <w:t xml:space="preserve"> работника многофункционального центра при предоставлении государственной услуги размещается на Едином портале.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jc w:val="both"/>
      </w:pPr>
    </w:p>
    <w:p w:rsidR="00000000" w:rsidRDefault="00442F29">
      <w:pPr>
        <w:pStyle w:val="ConsPlusNormal"/>
        <w:jc w:val="right"/>
        <w:outlineLvl w:val="1"/>
      </w:pPr>
      <w:r>
        <w:br w:type="page"/>
      </w:r>
      <w:bookmarkStart w:id="19" w:name="_GoBack"/>
      <w:bookmarkEnd w:id="19"/>
      <w:r w:rsidR="00D1114C">
        <w:lastRenderedPageBreak/>
        <w:t>Приложение</w:t>
      </w:r>
    </w:p>
    <w:p w:rsidR="00000000" w:rsidRDefault="00D1114C">
      <w:pPr>
        <w:pStyle w:val="ConsPlusNormal"/>
        <w:jc w:val="right"/>
      </w:pPr>
      <w:r>
        <w:t>к Административному регламенту Фонда</w:t>
      </w:r>
    </w:p>
    <w:p w:rsidR="00000000" w:rsidRDefault="00D1114C">
      <w:pPr>
        <w:pStyle w:val="ConsPlusNormal"/>
        <w:jc w:val="right"/>
      </w:pPr>
      <w:r>
        <w:t>социального страхования Российской</w:t>
      </w:r>
    </w:p>
    <w:p w:rsidR="00000000" w:rsidRDefault="00D1114C">
      <w:pPr>
        <w:pStyle w:val="ConsPlusNormal"/>
        <w:jc w:val="right"/>
      </w:pPr>
      <w:r>
        <w:t>Федерации по предоставлению</w:t>
      </w:r>
    </w:p>
    <w:p w:rsidR="00000000" w:rsidRDefault="00D1114C">
      <w:pPr>
        <w:pStyle w:val="ConsPlusNormal"/>
        <w:jc w:val="right"/>
      </w:pPr>
      <w:r>
        <w:t>государственной услуги по об</w:t>
      </w:r>
      <w:r>
        <w:t>еспечению</w:t>
      </w:r>
    </w:p>
    <w:p w:rsidR="00000000" w:rsidRDefault="00D1114C">
      <w:pPr>
        <w:pStyle w:val="ConsPlusNormal"/>
        <w:jc w:val="right"/>
      </w:pPr>
      <w:r>
        <w:t>инвалидов техническими средствами</w:t>
      </w:r>
    </w:p>
    <w:p w:rsidR="00000000" w:rsidRDefault="00D1114C">
      <w:pPr>
        <w:pStyle w:val="ConsPlusNormal"/>
        <w:jc w:val="right"/>
      </w:pPr>
      <w:r>
        <w:t>реабилитации и (или) услугами</w:t>
      </w:r>
    </w:p>
    <w:p w:rsidR="00000000" w:rsidRDefault="00D1114C">
      <w:pPr>
        <w:pStyle w:val="ConsPlusNormal"/>
        <w:jc w:val="right"/>
      </w:pPr>
      <w:r>
        <w:t>и отдельных категорий граждан</w:t>
      </w:r>
    </w:p>
    <w:p w:rsidR="00000000" w:rsidRDefault="00D1114C">
      <w:pPr>
        <w:pStyle w:val="ConsPlusNormal"/>
        <w:jc w:val="right"/>
      </w:pPr>
      <w:r>
        <w:t>из числа ветеранов протезами</w:t>
      </w:r>
    </w:p>
    <w:p w:rsidR="00000000" w:rsidRDefault="00D1114C">
      <w:pPr>
        <w:pStyle w:val="ConsPlusNormal"/>
        <w:jc w:val="right"/>
      </w:pPr>
      <w:r>
        <w:t>(кроме зубных протезов),</w:t>
      </w:r>
    </w:p>
    <w:p w:rsidR="00000000" w:rsidRDefault="00D1114C">
      <w:pPr>
        <w:pStyle w:val="ConsPlusNormal"/>
        <w:jc w:val="right"/>
      </w:pPr>
      <w:r>
        <w:t>протезно-ортопедическими изделиями,</w:t>
      </w:r>
    </w:p>
    <w:p w:rsidR="00000000" w:rsidRDefault="00D1114C">
      <w:pPr>
        <w:pStyle w:val="ConsPlusNormal"/>
        <w:jc w:val="right"/>
      </w:pPr>
      <w:r>
        <w:t>а также по выплате компенсации</w:t>
      </w:r>
    </w:p>
    <w:p w:rsidR="00000000" w:rsidRDefault="00D1114C">
      <w:pPr>
        <w:pStyle w:val="ConsPlusNormal"/>
        <w:jc w:val="right"/>
      </w:pPr>
      <w:r>
        <w:t>за самостоятельно приобретенные</w:t>
      </w:r>
    </w:p>
    <w:p w:rsidR="00000000" w:rsidRDefault="00D1114C">
      <w:pPr>
        <w:pStyle w:val="ConsPlusNormal"/>
        <w:jc w:val="right"/>
      </w:pPr>
      <w:r>
        <w:t>инвалидами технические средства</w:t>
      </w:r>
    </w:p>
    <w:p w:rsidR="00000000" w:rsidRDefault="00D1114C">
      <w:pPr>
        <w:pStyle w:val="ConsPlusNormal"/>
        <w:jc w:val="right"/>
      </w:pPr>
      <w:r>
        <w:t>реабилитации (ветеранами протезы</w:t>
      </w:r>
    </w:p>
    <w:p w:rsidR="00000000" w:rsidRDefault="00D1114C">
      <w:pPr>
        <w:pStyle w:val="ConsPlusNormal"/>
        <w:jc w:val="right"/>
      </w:pPr>
      <w:r>
        <w:t>(кроме зубных протезов),</w:t>
      </w:r>
    </w:p>
    <w:p w:rsidR="00000000" w:rsidRDefault="00D1114C">
      <w:pPr>
        <w:pStyle w:val="ConsPlusNormal"/>
        <w:jc w:val="right"/>
      </w:pPr>
      <w:r>
        <w:t>протезно-ортопедические изделия)</w:t>
      </w:r>
    </w:p>
    <w:p w:rsidR="00000000" w:rsidRDefault="00D1114C">
      <w:pPr>
        <w:pStyle w:val="ConsPlusNormal"/>
        <w:jc w:val="right"/>
      </w:pPr>
      <w:r>
        <w:t>и (или) оплаченные услуги</w:t>
      </w:r>
    </w:p>
    <w:p w:rsidR="00000000" w:rsidRDefault="00D1114C">
      <w:pPr>
        <w:pStyle w:val="ConsPlusNormal"/>
        <w:jc w:val="right"/>
      </w:pPr>
      <w:r>
        <w:t>и ежегодной денежной компенсации</w:t>
      </w:r>
    </w:p>
    <w:p w:rsidR="00000000" w:rsidRDefault="00D1114C">
      <w:pPr>
        <w:pStyle w:val="ConsPlusNormal"/>
        <w:jc w:val="right"/>
      </w:pPr>
      <w:r>
        <w:t>расходов инвалидов на содержание</w:t>
      </w:r>
    </w:p>
    <w:p w:rsidR="00000000" w:rsidRDefault="00D1114C">
      <w:pPr>
        <w:pStyle w:val="ConsPlusNormal"/>
        <w:jc w:val="right"/>
      </w:pPr>
      <w:r>
        <w:t>и ветеринарное обслуживание</w:t>
      </w:r>
    </w:p>
    <w:p w:rsidR="00000000" w:rsidRDefault="00D1114C">
      <w:pPr>
        <w:pStyle w:val="ConsPlusNormal"/>
        <w:jc w:val="right"/>
      </w:pPr>
      <w:r>
        <w:t>собак-провод</w:t>
      </w:r>
      <w:r>
        <w:t>ников, утвержденному</w:t>
      </w:r>
    </w:p>
    <w:p w:rsidR="00000000" w:rsidRDefault="00D1114C">
      <w:pPr>
        <w:pStyle w:val="ConsPlusNormal"/>
        <w:jc w:val="right"/>
      </w:pPr>
      <w:r>
        <w:t>приказом Фонда социального</w:t>
      </w:r>
    </w:p>
    <w:p w:rsidR="00000000" w:rsidRDefault="00D1114C">
      <w:pPr>
        <w:pStyle w:val="ConsPlusNormal"/>
        <w:jc w:val="right"/>
      </w:pPr>
      <w:r>
        <w:t>страхования Российской Федерации</w:t>
      </w:r>
    </w:p>
    <w:p w:rsidR="00000000" w:rsidRDefault="00D1114C">
      <w:pPr>
        <w:pStyle w:val="ConsPlusNormal"/>
        <w:jc w:val="right"/>
      </w:pPr>
      <w:r>
        <w:t>от 16.05.2019 N 256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jc w:val="center"/>
      </w:pPr>
      <w:bookmarkStart w:id="20" w:name="Par737"/>
      <w:bookmarkEnd w:id="20"/>
      <w:r>
        <w:t>ФОРМА ЗАЯВЛЕНИЯ</w:t>
      </w:r>
    </w:p>
    <w:p w:rsidR="00000000" w:rsidRDefault="00D1114C">
      <w:pPr>
        <w:pStyle w:val="ConsPlusNormal"/>
        <w:jc w:val="center"/>
      </w:pPr>
      <w:r>
        <w:t>О ПРЕДОСТАВЛЕНИИ ГОСУДАРСТВЕННОЙ УСЛУГИ</w:t>
      </w:r>
    </w:p>
    <w:p w:rsidR="00000000" w:rsidRDefault="00D1114C">
      <w:pPr>
        <w:pStyle w:val="ConsPlusNormal"/>
        <w:jc w:val="center"/>
      </w:pPr>
      <w:r>
        <w:t>ПО ОБЕСПЕЧЕНИЮ ИНВАЛИДОВ ТЕХНИЧЕСКИМИ СРЕДСТВАМИ</w:t>
      </w:r>
    </w:p>
    <w:p w:rsidR="00000000" w:rsidRDefault="00D1114C">
      <w:pPr>
        <w:pStyle w:val="ConsPlusNormal"/>
        <w:jc w:val="center"/>
      </w:pPr>
      <w:r>
        <w:t>РЕАБИЛИТАЦИИ И (ИЛИ) УСЛУГАМИ И ОТДЕЛ</w:t>
      </w:r>
      <w:r>
        <w:t>ЬНЫХ КАТЕГОРИЙ ГРАЖДАН</w:t>
      </w:r>
    </w:p>
    <w:p w:rsidR="00000000" w:rsidRDefault="00D1114C">
      <w:pPr>
        <w:pStyle w:val="ConsPlusNormal"/>
        <w:jc w:val="center"/>
      </w:pPr>
      <w:r>
        <w:t>ИЗ ЧИСЛА ВЕТЕРАНОВ ПРОТЕЗАМИ (КРОМЕ ЗУБНЫХ ПРОТЕЗОВ),</w:t>
      </w:r>
    </w:p>
    <w:p w:rsidR="00000000" w:rsidRDefault="00D1114C">
      <w:pPr>
        <w:pStyle w:val="ConsPlusNormal"/>
        <w:jc w:val="center"/>
      </w:pPr>
      <w:r>
        <w:t>ПРОТЕЗНО-ОРТОПЕДИЧЕСКИМИ ИЗДЕЛИЯМИ, А ТАКЖЕ ПО ВЫПЛАТЕ</w:t>
      </w:r>
    </w:p>
    <w:p w:rsidR="00000000" w:rsidRDefault="00D1114C">
      <w:pPr>
        <w:pStyle w:val="ConsPlusNormal"/>
        <w:jc w:val="center"/>
      </w:pPr>
      <w:r>
        <w:t>КОМПЕНСАЦИИ ЗА САМОСТОЯТЕЛЬНО ПРИОБРЕТЕННЫЕ ИНВАЛИДАМИ</w:t>
      </w:r>
    </w:p>
    <w:p w:rsidR="00000000" w:rsidRDefault="00D1114C">
      <w:pPr>
        <w:pStyle w:val="ConsPlusNormal"/>
        <w:jc w:val="center"/>
      </w:pPr>
      <w:r>
        <w:t>ТЕХНИЧЕСКИЕ СРЕДСТВА РЕАБИЛИТАЦИИ (ВЕТЕРАНАМИ ПРОТЕЗЫ</w:t>
      </w:r>
    </w:p>
    <w:p w:rsidR="00000000" w:rsidRDefault="00D1114C">
      <w:pPr>
        <w:pStyle w:val="ConsPlusNormal"/>
        <w:jc w:val="center"/>
      </w:pPr>
      <w:r>
        <w:t>(КРОМЕ ЗУБНЫХ П</w:t>
      </w:r>
      <w:r>
        <w:t>РОТЕЗОВ), ПРОТЕЗНО-ОРТОПЕДИЧЕСКИЕ ИЗДЕЛИЯ)</w:t>
      </w:r>
    </w:p>
    <w:p w:rsidR="00000000" w:rsidRDefault="00D1114C">
      <w:pPr>
        <w:pStyle w:val="ConsPlusNormal"/>
        <w:jc w:val="center"/>
      </w:pPr>
      <w:r>
        <w:t>И (ИЛИ) ОПЛАЧЕННЫЕ УСЛУГИ И ЕЖЕГОДНОЙ ДЕНЕЖНОЙ КОМПЕНСАЦИИ</w:t>
      </w:r>
    </w:p>
    <w:p w:rsidR="00000000" w:rsidRDefault="00D1114C">
      <w:pPr>
        <w:pStyle w:val="ConsPlusNormal"/>
        <w:jc w:val="center"/>
      </w:pPr>
      <w:r>
        <w:t>РАСХОДОВ ИНВАЛИДОВ НА СОДЕРЖАНИЕ И ВЕТЕРИНАРНОЕ</w:t>
      </w:r>
    </w:p>
    <w:p w:rsidR="00000000" w:rsidRDefault="00D1114C">
      <w:pPr>
        <w:pStyle w:val="ConsPlusNormal"/>
        <w:jc w:val="center"/>
      </w:pPr>
      <w:r>
        <w:t>ОБСЛУЖИВАНИЕ СОБАК-ПРОВОДНИКОВ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nformat"/>
        <w:jc w:val="both"/>
      </w:pPr>
      <w:r>
        <w:t xml:space="preserve">                                   В ______________________________________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                  (наименование территориального органа</w:t>
      </w:r>
    </w:p>
    <w:p w:rsidR="00000000" w:rsidRDefault="00D1114C">
      <w:pPr>
        <w:pStyle w:val="ConsPlusNonformat"/>
        <w:jc w:val="both"/>
      </w:pPr>
      <w:r>
        <w:t xml:space="preserve">                                         Фонда социального страхования</w:t>
      </w:r>
    </w:p>
    <w:p w:rsidR="00000000" w:rsidRDefault="00D1114C">
      <w:pPr>
        <w:pStyle w:val="ConsPlusNonformat"/>
        <w:jc w:val="both"/>
      </w:pPr>
      <w:r>
        <w:t xml:space="preserve">                                  </w:t>
      </w:r>
      <w:r>
        <w:t xml:space="preserve">          Российской Федерации)</w:t>
      </w:r>
    </w:p>
    <w:p w:rsidR="00000000" w:rsidRDefault="00D1114C">
      <w:pPr>
        <w:pStyle w:val="ConsPlusNonformat"/>
        <w:jc w:val="both"/>
      </w:pPr>
      <w:r>
        <w:t xml:space="preserve">                                   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                от 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                ____________________________________ </w:t>
      </w:r>
      <w:hyperlink w:anchor="Par904" w:tooltip="&lt;*&gt; В случае подачи заявления доверенным лицом заявление заполняется от имени заявителя и подписывается доверенным лицом. К заявлению прилагается документ, подтверждающий полномочия доверенного лица." w:history="1">
        <w:r>
          <w:rPr>
            <w:color w:val="0000FF"/>
          </w:rPr>
          <w:t>&lt;*&gt;</w:t>
        </w:r>
      </w:hyperlink>
    </w:p>
    <w:p w:rsidR="00000000" w:rsidRDefault="00D1114C">
      <w:pPr>
        <w:pStyle w:val="ConsPlusNonformat"/>
        <w:jc w:val="both"/>
      </w:pPr>
      <w:r>
        <w:t xml:space="preserve">                        </w:t>
      </w:r>
      <w:r>
        <w:t xml:space="preserve">                 (фамилия, имя, отчество</w:t>
      </w:r>
    </w:p>
    <w:p w:rsidR="00000000" w:rsidRDefault="00D1114C">
      <w:pPr>
        <w:pStyle w:val="ConsPlusNonformat"/>
        <w:jc w:val="both"/>
      </w:pPr>
      <w:r>
        <w:t xml:space="preserve">                                         (при наличии) заявителя)</w:t>
      </w:r>
    </w:p>
    <w:p w:rsidR="00000000" w:rsidRDefault="00D1114C">
      <w:pPr>
        <w:pStyle w:val="ConsPlusNonformat"/>
        <w:jc w:val="both"/>
      </w:pPr>
      <w:r>
        <w:t xml:space="preserve">                                   _______________________________________,</w:t>
      </w:r>
    </w:p>
    <w:p w:rsidR="00000000" w:rsidRDefault="00D1114C">
      <w:pPr>
        <w:pStyle w:val="ConsPlusNonformat"/>
        <w:jc w:val="both"/>
      </w:pPr>
      <w:r>
        <w:t xml:space="preserve">                                   проживающего по адресу: ______________</w:t>
      </w:r>
      <w:r>
        <w:t>__</w:t>
      </w:r>
    </w:p>
    <w:p w:rsidR="00000000" w:rsidRDefault="00D1114C">
      <w:pPr>
        <w:pStyle w:val="ConsPlusNonformat"/>
        <w:jc w:val="both"/>
      </w:pPr>
      <w:r>
        <w:t xml:space="preserve">                                   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                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                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      </w:t>
      </w:r>
      <w:r>
        <w:t xml:space="preserve">          Дата рождения 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                Документ, удостоверяющий личность:</w:t>
      </w:r>
    </w:p>
    <w:p w:rsidR="00000000" w:rsidRDefault="00D1114C">
      <w:pPr>
        <w:pStyle w:val="ConsPlusNonformat"/>
        <w:jc w:val="both"/>
      </w:pPr>
      <w:r>
        <w:t xml:space="preserve">                                   наименование __________________________,</w:t>
      </w:r>
    </w:p>
    <w:p w:rsidR="00000000" w:rsidRDefault="00D1114C">
      <w:pPr>
        <w:pStyle w:val="ConsPlusNonformat"/>
        <w:jc w:val="both"/>
      </w:pPr>
      <w:r>
        <w:t xml:space="preserve">                                   серия ____ номер _______</w:t>
      </w:r>
      <w:r>
        <w:t>________________</w:t>
      </w:r>
    </w:p>
    <w:p w:rsidR="00000000" w:rsidRDefault="00D1114C">
      <w:pPr>
        <w:pStyle w:val="ConsPlusNonformat"/>
        <w:jc w:val="both"/>
      </w:pPr>
      <w:r>
        <w:lastRenderedPageBreak/>
        <w:t xml:space="preserve">                                   выдан 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               (наименование органа, выдавшего документ,</w:t>
      </w:r>
    </w:p>
    <w:p w:rsidR="00000000" w:rsidRDefault="00D1114C">
      <w:pPr>
        <w:pStyle w:val="ConsPlusNonformat"/>
        <w:jc w:val="both"/>
      </w:pPr>
      <w:r>
        <w:t xml:space="preserve">                                  удостоверяющий личность, дата выдачи)</w:t>
      </w:r>
    </w:p>
    <w:p w:rsidR="00000000" w:rsidRDefault="00D1114C">
      <w:pPr>
        <w:pStyle w:val="ConsPlusNonformat"/>
        <w:jc w:val="both"/>
      </w:pPr>
      <w:r>
        <w:t xml:space="preserve">               </w:t>
      </w:r>
      <w:r>
        <w:t xml:space="preserve">                    Телефон домашний (при наличии)</w:t>
      </w:r>
    </w:p>
    <w:p w:rsidR="00000000" w:rsidRDefault="00D1114C">
      <w:pPr>
        <w:pStyle w:val="ConsPlusNonformat"/>
        <w:jc w:val="both"/>
      </w:pPr>
      <w:r>
        <w:t xml:space="preserve">                                   с указанием кода города: ___________</w:t>
      </w:r>
    </w:p>
    <w:p w:rsidR="00000000" w:rsidRDefault="00D1114C">
      <w:pPr>
        <w:pStyle w:val="ConsPlusNonformat"/>
        <w:jc w:val="both"/>
      </w:pPr>
      <w:r>
        <w:t xml:space="preserve">                                   Телефон мобильный (при наличии): _______</w:t>
      </w:r>
    </w:p>
    <w:p w:rsidR="00000000" w:rsidRDefault="00D1114C">
      <w:pPr>
        <w:pStyle w:val="ConsPlusNonformat"/>
        <w:jc w:val="both"/>
      </w:pPr>
      <w:r>
        <w:t xml:space="preserve">                                   Адрес электронной почт</w:t>
      </w:r>
      <w:r>
        <w:t>ы (при наличии):</w:t>
      </w:r>
    </w:p>
    <w:p w:rsidR="00000000" w:rsidRDefault="00D1114C">
      <w:pPr>
        <w:pStyle w:val="ConsPlusNonformat"/>
        <w:jc w:val="both"/>
      </w:pPr>
      <w:r>
        <w:t xml:space="preserve">                                   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                Страховое свидетельство</w:t>
      </w:r>
    </w:p>
    <w:p w:rsidR="00000000" w:rsidRDefault="00D1114C">
      <w:pPr>
        <w:pStyle w:val="ConsPlusNonformat"/>
        <w:jc w:val="both"/>
      </w:pPr>
      <w:r>
        <w:t xml:space="preserve">                                   государственного пенсионного</w:t>
      </w:r>
    </w:p>
    <w:p w:rsidR="00000000" w:rsidRDefault="00D1114C">
      <w:pPr>
        <w:pStyle w:val="ConsPlusNonformat"/>
        <w:jc w:val="both"/>
      </w:pPr>
      <w:r>
        <w:t xml:space="preserve">                                   страхования (страховой номер</w:t>
      </w:r>
    </w:p>
    <w:p w:rsidR="00000000" w:rsidRDefault="00D1114C">
      <w:pPr>
        <w:pStyle w:val="ConsPlusNonformat"/>
        <w:jc w:val="both"/>
      </w:pPr>
      <w:r>
        <w:t xml:space="preserve">                                   индивидуального лицевого счета)</w:t>
      </w:r>
    </w:p>
    <w:p w:rsidR="00000000" w:rsidRDefault="00D1114C">
      <w:pPr>
        <w:pStyle w:val="ConsPlusNonformat"/>
        <w:jc w:val="both"/>
      </w:pPr>
      <w:r>
        <w:t xml:space="preserve">                                   N ______________________________________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                             ЗАЯВЛЕНИЕ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</w:t>
      </w:r>
      <w:r>
        <w:t>В соответствии со статьей 11.1 Федерального закона от 24 ноября 1995 г.</w:t>
      </w:r>
    </w:p>
    <w:p w:rsidR="00000000" w:rsidRDefault="00D1114C">
      <w:pPr>
        <w:pStyle w:val="ConsPlusNonformat"/>
        <w:jc w:val="both"/>
      </w:pPr>
      <w:r>
        <w:t>N  181-ФЗ "О социальной защите инвалидов в Российской Федерации" и статьями</w:t>
      </w:r>
    </w:p>
    <w:p w:rsidR="00000000" w:rsidRDefault="00D1114C">
      <w:pPr>
        <w:pStyle w:val="ConsPlusNonformat"/>
        <w:jc w:val="both"/>
      </w:pPr>
      <w:r>
        <w:t>14 - 19 Федерального закона от 12 января 1995 г. N 5-ФЗ "О ветеранах" прошу</w:t>
      </w:r>
    </w:p>
    <w:p w:rsidR="00000000" w:rsidRDefault="00D1114C">
      <w:pPr>
        <w:pStyle w:val="ConsPlusNonformat"/>
        <w:jc w:val="both"/>
      </w:pPr>
      <w:r>
        <w:t>предоставить  государственную  у</w:t>
      </w:r>
      <w:r>
        <w:t>слугу по обеспечению инвалидов техническими</w:t>
      </w:r>
    </w:p>
    <w:p w:rsidR="00000000" w:rsidRDefault="00D1114C">
      <w:pPr>
        <w:pStyle w:val="ConsPlusNonformat"/>
        <w:jc w:val="both"/>
      </w:pPr>
      <w:r>
        <w:t>средствами  реабилитации  и (или) услугами и отдельных категорий граждан из</w:t>
      </w:r>
    </w:p>
    <w:p w:rsidR="00000000" w:rsidRDefault="00D1114C">
      <w:pPr>
        <w:pStyle w:val="ConsPlusNonformat"/>
        <w:jc w:val="both"/>
      </w:pPr>
      <w:r>
        <w:t>числа ветеранов протезами (кроме зубных протезов), протезно-ортопедическими</w:t>
      </w:r>
    </w:p>
    <w:p w:rsidR="00000000" w:rsidRDefault="00D1114C">
      <w:pPr>
        <w:pStyle w:val="ConsPlusNonformat"/>
        <w:jc w:val="both"/>
      </w:pPr>
      <w:r>
        <w:t>изделиями,  а  также по выплате компенсации за самостоятельн</w:t>
      </w:r>
      <w:r>
        <w:t>о приобретенные</w:t>
      </w:r>
    </w:p>
    <w:p w:rsidR="00000000" w:rsidRDefault="00D1114C">
      <w:pPr>
        <w:pStyle w:val="ConsPlusNonformat"/>
        <w:jc w:val="both"/>
      </w:pPr>
      <w:r>
        <w:t>инвалидами  технические  средства  реабилитации  (ветеранами протезы (кроме</w:t>
      </w:r>
    </w:p>
    <w:p w:rsidR="00000000" w:rsidRDefault="00D1114C">
      <w:pPr>
        <w:pStyle w:val="ConsPlusNonformat"/>
        <w:jc w:val="both"/>
      </w:pPr>
      <w:r>
        <w:t>зубных  протезов),  протезно-ортопедические  изделия)  и  (или)  оплаченные</w:t>
      </w:r>
    </w:p>
    <w:p w:rsidR="00000000" w:rsidRDefault="00D1114C">
      <w:pPr>
        <w:pStyle w:val="ConsPlusNonformat"/>
        <w:jc w:val="both"/>
      </w:pPr>
      <w:r>
        <w:t>услуги  и ежегодной денежной компенсации расходов инвалидов на содержание и</w:t>
      </w:r>
    </w:p>
    <w:p w:rsidR="00000000" w:rsidRDefault="00D1114C">
      <w:pPr>
        <w:pStyle w:val="ConsPlusNonformat"/>
        <w:jc w:val="both"/>
      </w:pPr>
      <w:r>
        <w:t>ветеринарное</w:t>
      </w:r>
      <w:r>
        <w:t xml:space="preserve"> обслуживание собак-проводников, в следующей части: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(указать конкретный вид обеспечения инвалида или ветерана)</w:t>
      </w:r>
    </w:p>
    <w:p w:rsidR="00000000" w:rsidRDefault="00D1114C">
      <w:pPr>
        <w:pStyle w:val="ConsPlusNonformat"/>
        <w:jc w:val="both"/>
      </w:pPr>
      <w:r>
        <w:t>_____________________________________________________________</w:t>
      </w:r>
      <w:r>
        <w:t>______________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В сопровождении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нуждаюсь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 нуждаюсь </w:t>
      </w:r>
      <w:hyperlink w:anchor="Par905" w:tooltip="&lt;**&gt; В случае необходимости сопровождения указать фамилию, имя, отчество (при наличии) и данные документа, удостоверяющего личность сопровождающего лица." w:history="1">
        <w:r>
          <w:rPr>
            <w:color w:val="0000FF"/>
          </w:rPr>
          <w:t>&lt;**&gt;</w:t>
        </w:r>
      </w:hyperlink>
    </w:p>
    <w:p w:rsidR="00000000" w:rsidRDefault="00D1114C">
      <w:pPr>
        <w:pStyle w:val="ConsPlusNonformat"/>
        <w:jc w:val="both"/>
      </w:pPr>
      <w:r>
        <w:t>_____________________</w:t>
      </w:r>
      <w:r>
        <w:t>______________________________________________________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(фамилия, имя, отчество (при наличии) сопровождающего)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 (наименование документа, удостоверяющего личность, сери</w:t>
      </w:r>
      <w:r>
        <w:t>я и номер,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  <w:r>
        <w:t xml:space="preserve">  наименование органа, выдавшего документ, удостоверяющий личность, дата</w:t>
      </w:r>
    </w:p>
    <w:p w:rsidR="00000000" w:rsidRDefault="00D1114C">
      <w:pPr>
        <w:pStyle w:val="ConsPlusNonformat"/>
        <w:jc w:val="both"/>
      </w:pPr>
      <w:r>
        <w:t xml:space="preserve">                                  выдачи)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Перечень   прилагаемых   заявителем  (инвалидом,  ветераном)  либо  его</w:t>
      </w:r>
    </w:p>
    <w:p w:rsidR="00000000" w:rsidRDefault="00D1114C">
      <w:pPr>
        <w:pStyle w:val="ConsPlusNonformat"/>
        <w:jc w:val="both"/>
      </w:pPr>
      <w:r>
        <w:t>законным  или  уполномоченным  представителем  документов,  необходимых для</w:t>
      </w:r>
    </w:p>
    <w:p w:rsidR="00000000" w:rsidRDefault="00D1114C">
      <w:pPr>
        <w:pStyle w:val="ConsPlusNonformat"/>
        <w:jc w:val="both"/>
      </w:pPr>
      <w:r>
        <w:t>предоставления государственн</w:t>
      </w:r>
      <w:r>
        <w:t>ой услуги: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Предпочтител</w:t>
      </w:r>
      <w:r>
        <w:t>ьный способ информирования заявителя:</w:t>
      </w:r>
    </w:p>
    <w:p w:rsidR="00000000" w:rsidRDefault="00D1114C">
      <w:pPr>
        <w:pStyle w:val="ConsPlusNonformat"/>
        <w:jc w:val="both"/>
      </w:pPr>
      <w:r>
        <w:t xml:space="preserve">                 (нужное отметить)</w:t>
      </w: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 телефону:</w:t>
      </w: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домашний;</w:t>
      </w: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мобильный;</w:t>
      </w: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смс-информирование;</w:t>
      </w: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почтовых отправлений;</w:t>
      </w: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 электронной почте;</w:t>
      </w: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иным способом ________________________________</w:t>
      </w:r>
      <w:r>
        <w:t>_______________________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D1114C">
      <w:pPr>
        <w:pStyle w:val="ConsPlusNonformat"/>
        <w:jc w:val="both"/>
      </w:pPr>
      <w:r>
        <w:t xml:space="preserve">                   (указать иной способ информирования)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Нуждаюсь в предоставлении услуг по переводу русского жестового языка</w:t>
      </w:r>
    </w:p>
    <w:p w:rsidR="00000000" w:rsidRDefault="00D1114C">
      <w:pPr>
        <w:pStyle w:val="ConsPlusNonformat"/>
        <w:jc w:val="both"/>
      </w:pPr>
      <w:r>
        <w:t>(сурдопереводу/тифлосурдопереводу).</w:t>
      </w:r>
    </w:p>
    <w:p w:rsidR="00000000" w:rsidRDefault="00D1114C">
      <w:pPr>
        <w:pStyle w:val="ConsPlusNonformat"/>
        <w:jc w:val="both"/>
      </w:pPr>
      <w:r>
        <w:t xml:space="preserve">    (отметить при необходимости)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Прошу результат предоставления государственной услуги: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Вручить в территориальном органе Фонда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Вручить в МФЦ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Направить по почте                  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Направить в </w:t>
      </w:r>
      <w:r>
        <w:t>форме</w:t>
      </w:r>
    </w:p>
    <w:p w:rsidR="00000000" w:rsidRDefault="00D1114C">
      <w:pPr>
        <w:pStyle w:val="ConsPlusNonformat"/>
        <w:jc w:val="both"/>
      </w:pPr>
      <w:r>
        <w:t xml:space="preserve">                                                   электронного документа</w:t>
      </w:r>
    </w:p>
    <w:p w:rsidR="00000000" w:rsidRDefault="00D1114C">
      <w:pPr>
        <w:pStyle w:val="ConsPlusNonformat"/>
        <w:jc w:val="both"/>
      </w:pPr>
      <w:r>
        <w:t xml:space="preserve">                                                 (при направлении заявления</w:t>
      </w:r>
    </w:p>
    <w:p w:rsidR="00000000" w:rsidRDefault="00D1114C">
      <w:pPr>
        <w:pStyle w:val="ConsPlusNonformat"/>
        <w:jc w:val="both"/>
      </w:pPr>
      <w:r>
        <w:t xml:space="preserve">                                                  через Единый портал,</w:t>
      </w:r>
    </w:p>
    <w:p w:rsidR="00000000" w:rsidRDefault="00D1114C">
      <w:pPr>
        <w:pStyle w:val="ConsPlusNonformat"/>
        <w:jc w:val="both"/>
      </w:pPr>
      <w:r>
        <w:t xml:space="preserve">                             </w:t>
      </w:r>
      <w:r>
        <w:t xml:space="preserve">                     личный  кабинет</w:t>
      </w:r>
    </w:p>
    <w:p w:rsidR="00000000" w:rsidRDefault="00D1114C">
      <w:pPr>
        <w:pStyle w:val="ConsPlusNonformat"/>
        <w:jc w:val="both"/>
      </w:pPr>
      <w:r>
        <w:t xml:space="preserve">                                                  получателя услуг на</w:t>
      </w:r>
    </w:p>
    <w:p w:rsidR="00000000" w:rsidRDefault="00D1114C">
      <w:pPr>
        <w:pStyle w:val="ConsPlusNonformat"/>
        <w:jc w:val="both"/>
      </w:pPr>
      <w:r>
        <w:t xml:space="preserve">                                                  официальном сайте Фонда)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Прошу   перечислить   компенсацию   за   самостоятельно   приобретенн</w:t>
      </w:r>
      <w:r>
        <w:t>ое</w:t>
      </w:r>
    </w:p>
    <w:p w:rsidR="00000000" w:rsidRDefault="00D1114C">
      <w:pPr>
        <w:pStyle w:val="ConsPlusNonformat"/>
        <w:jc w:val="both"/>
      </w:pPr>
      <w:r>
        <w:t>техническое средство (изделие):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Почтовым переводом                  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Перечислением средств на</w:t>
      </w:r>
    </w:p>
    <w:p w:rsidR="00000000" w:rsidRDefault="00D1114C">
      <w:pPr>
        <w:pStyle w:val="ConsPlusNonformat"/>
        <w:jc w:val="both"/>
      </w:pPr>
      <w:r>
        <w:t xml:space="preserve">                                                   счет, открытый в</w:t>
      </w:r>
    </w:p>
    <w:p w:rsidR="00000000" w:rsidRDefault="00D1114C">
      <w:pPr>
        <w:pStyle w:val="ConsPlusNonformat"/>
        <w:jc w:val="both"/>
      </w:pPr>
      <w:r>
        <w:t xml:space="preserve">           </w:t>
      </w:r>
      <w:r>
        <w:t xml:space="preserve">                                        кредитной организации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N  платежной карты, являющейся национальным платежным инструментом</w:t>
      </w:r>
    </w:p>
    <w:p w:rsidR="00000000" w:rsidRDefault="00D1114C">
      <w:pPr>
        <w:pStyle w:val="ConsPlusNonformat"/>
        <w:jc w:val="both"/>
      </w:pPr>
      <w:r>
        <w:t xml:space="preserve">   (при наличии)</w:t>
      </w:r>
    </w:p>
    <w:p w:rsidR="00000000" w:rsidRDefault="00D1114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000000"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D1114C">
            <w:pPr>
              <w:pStyle w:val="ConsPlusNormal"/>
            </w:pPr>
          </w:p>
        </w:tc>
      </w:tr>
    </w:tbl>
    <w:p w:rsidR="00000000" w:rsidRDefault="00D1114C">
      <w:pPr>
        <w:pStyle w:val="ConsPlusNormal"/>
        <w:jc w:val="both"/>
      </w:pPr>
    </w:p>
    <w:p w:rsidR="00000000" w:rsidRDefault="00D1114C">
      <w:pPr>
        <w:pStyle w:val="ConsPlusNonformat"/>
        <w:jc w:val="both"/>
      </w:pPr>
      <w:r>
        <w:t xml:space="preserve">    </w:t>
      </w:r>
      <w:r w:rsidR="00DF68F5"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Подтверждаю   согласие   на  участие   в  СМС-опросе   о   качестве</w:t>
      </w:r>
    </w:p>
    <w:p w:rsidR="00000000" w:rsidRDefault="00D1114C">
      <w:pPr>
        <w:pStyle w:val="ConsPlusNonformat"/>
        <w:jc w:val="both"/>
      </w:pPr>
      <w:r>
        <w:t>предоставления государственных услуг.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>(отметить при необходимости)</w:t>
      </w:r>
    </w:p>
    <w:p w:rsidR="00000000" w:rsidRDefault="00D1114C">
      <w:pPr>
        <w:pStyle w:val="ConsPlusNonformat"/>
        <w:jc w:val="both"/>
      </w:pPr>
      <w:r>
        <w:t xml:space="preserve">                                                       ____________________</w:t>
      </w:r>
    </w:p>
    <w:p w:rsidR="00000000" w:rsidRDefault="00D1114C">
      <w:pPr>
        <w:pStyle w:val="ConsPlusNonformat"/>
        <w:jc w:val="both"/>
      </w:pPr>
      <w:r>
        <w:t xml:space="preserve">      </w:t>
      </w:r>
      <w:r>
        <w:t xml:space="preserve">                                                 (подпись заявителя)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 xml:space="preserve">    Сведения,  содержащиеся в документе, удостоверяющем личность заявителя,</w:t>
      </w:r>
    </w:p>
    <w:p w:rsidR="00000000" w:rsidRDefault="00D1114C">
      <w:pPr>
        <w:pStyle w:val="ConsPlusNonformat"/>
        <w:jc w:val="both"/>
      </w:pPr>
      <w:r>
        <w:t xml:space="preserve">проверены. </w:t>
      </w:r>
      <w:hyperlink w:anchor="Par906" w:tooltip="&lt;***&gt; В случае указания заявителем государственной услуги в комплексном запросе заполняется уполномоченным работником многофункционального центра." w:history="1">
        <w:r>
          <w:rPr>
            <w:color w:val="0000FF"/>
          </w:rPr>
          <w:t>&lt;***&gt;</w:t>
        </w:r>
      </w:hyperlink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>_________________________________________  _________  _____________________</w:t>
      </w:r>
    </w:p>
    <w:p w:rsidR="00000000" w:rsidRDefault="00D1114C">
      <w:pPr>
        <w:pStyle w:val="ConsPlusNonformat"/>
        <w:jc w:val="both"/>
      </w:pPr>
      <w:r>
        <w:t>(должность работника</w:t>
      </w:r>
      <w:r>
        <w:t xml:space="preserve"> многофункционального  (подпись)     (фамилия, имя,</w:t>
      </w:r>
    </w:p>
    <w:p w:rsidR="00000000" w:rsidRDefault="00D1114C">
      <w:pPr>
        <w:pStyle w:val="ConsPlusNonformat"/>
        <w:jc w:val="both"/>
      </w:pPr>
      <w:r>
        <w:t xml:space="preserve">    центра, подписавшего заявление и                     отчество (при</w:t>
      </w:r>
    </w:p>
    <w:p w:rsidR="00000000" w:rsidRDefault="00D1114C">
      <w:pPr>
        <w:pStyle w:val="ConsPlusNonformat"/>
        <w:jc w:val="both"/>
      </w:pPr>
      <w:r>
        <w:t xml:space="preserve"> принявшего приложенные к нему документы)                   наличии))</w:t>
      </w:r>
    </w:p>
    <w:p w:rsidR="00000000" w:rsidRDefault="00D1114C">
      <w:pPr>
        <w:pStyle w:val="ConsPlusNonformat"/>
        <w:jc w:val="both"/>
      </w:pPr>
      <w:r>
        <w:t xml:space="preserve">МП </w:t>
      </w:r>
      <w:hyperlink w:anchor="Par906" w:tooltip="&lt;***&gt; В случае указания заявителем государственной услуги в комплексном запросе заполняется уполномоченным работником многофункционального центра." w:history="1">
        <w:r>
          <w:rPr>
            <w:color w:val="0000FF"/>
          </w:rPr>
          <w:t>&lt;***&gt;</w:t>
        </w:r>
      </w:hyperlink>
      <w:r>
        <w:t>.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>Сведения,  содержащиеся  в  документе,  удостоверяющем  личность  заявителя</w:t>
      </w:r>
    </w:p>
    <w:p w:rsidR="00000000" w:rsidRDefault="00D1114C">
      <w:pPr>
        <w:pStyle w:val="ConsPlusNonformat"/>
        <w:jc w:val="both"/>
      </w:pPr>
      <w:r>
        <w:t>(представителя), проверены.</w:t>
      </w:r>
    </w:p>
    <w:p w:rsidR="00000000" w:rsidRDefault="00D1114C">
      <w:pPr>
        <w:pStyle w:val="ConsPlusNonformat"/>
        <w:jc w:val="both"/>
      </w:pPr>
      <w:r>
        <w:t>Заявление с приложенными к не</w:t>
      </w:r>
      <w:r>
        <w:t>му документами в количестве ___ экземпляров</w:t>
      </w:r>
    </w:p>
    <w:p w:rsidR="00000000" w:rsidRDefault="00D1114C">
      <w:pPr>
        <w:pStyle w:val="ConsPlusNonformat"/>
        <w:jc w:val="both"/>
      </w:pPr>
      <w:r>
        <w:t>приняты и зарегистрированы</w:t>
      </w:r>
    </w:p>
    <w:p w:rsidR="00000000" w:rsidRDefault="00D1114C">
      <w:pPr>
        <w:pStyle w:val="ConsPlusNonformat"/>
        <w:jc w:val="both"/>
      </w:pPr>
      <w:r>
        <w:t>"__" ___________ под N ___________.</w:t>
      </w:r>
    </w:p>
    <w:p w:rsidR="00000000" w:rsidRDefault="00D1114C">
      <w:pPr>
        <w:pStyle w:val="ConsPlusNonformat"/>
        <w:jc w:val="both"/>
      </w:pPr>
    </w:p>
    <w:p w:rsidR="00000000" w:rsidRDefault="00D1114C">
      <w:pPr>
        <w:pStyle w:val="ConsPlusNonformat"/>
        <w:jc w:val="both"/>
      </w:pPr>
      <w:r>
        <w:t>______________________________  _________  (______________________________)</w:t>
      </w:r>
    </w:p>
    <w:p w:rsidR="00000000" w:rsidRDefault="00D1114C">
      <w:pPr>
        <w:pStyle w:val="ConsPlusNonformat"/>
        <w:jc w:val="both"/>
      </w:pPr>
      <w:r>
        <w:t xml:space="preserve">       (должность лица          (подпись)    (фамилия, имя, отчество (пр</w:t>
      </w:r>
      <w:r>
        <w:t>и</w:t>
      </w:r>
    </w:p>
    <w:p w:rsidR="00000000" w:rsidRDefault="00D1114C">
      <w:pPr>
        <w:pStyle w:val="ConsPlusNonformat"/>
        <w:jc w:val="both"/>
      </w:pPr>
      <w:r>
        <w:t xml:space="preserve"> территориального органа Фонда,                        наличии))</w:t>
      </w:r>
    </w:p>
    <w:p w:rsidR="00000000" w:rsidRDefault="00D1114C">
      <w:pPr>
        <w:pStyle w:val="ConsPlusNonformat"/>
        <w:jc w:val="both"/>
      </w:pPr>
      <w:r>
        <w:t xml:space="preserve">    принявшего заявление и</w:t>
      </w:r>
    </w:p>
    <w:p w:rsidR="00000000" w:rsidRDefault="00D1114C">
      <w:pPr>
        <w:pStyle w:val="ConsPlusNonformat"/>
        <w:jc w:val="both"/>
      </w:pPr>
      <w:r>
        <w:t xml:space="preserve"> приложенные к нему документы)</w:t>
      </w:r>
    </w:p>
    <w:p w:rsidR="00000000" w:rsidRDefault="00D1114C">
      <w:pPr>
        <w:pStyle w:val="ConsPlusNormal"/>
        <w:jc w:val="both"/>
      </w:pPr>
    </w:p>
    <w:p w:rsidR="00000000" w:rsidRDefault="00D1114C">
      <w:pPr>
        <w:pStyle w:val="ConsPlusNormal"/>
        <w:ind w:firstLine="540"/>
        <w:jc w:val="both"/>
      </w:pPr>
      <w:r>
        <w:t>--------------------------------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21" w:name="Par904"/>
      <w:bookmarkEnd w:id="21"/>
      <w:r>
        <w:t>&lt;*&gt; В случае подачи заявления доверенным лицом заявление заполняется от имени заявите</w:t>
      </w:r>
      <w:r>
        <w:t xml:space="preserve">ля </w:t>
      </w:r>
      <w:r>
        <w:lastRenderedPageBreak/>
        <w:t>и подписывается доверенным лицом. К заявлению прилагается документ, подтверждающий полномочия доверенного лица.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22" w:name="Par905"/>
      <w:bookmarkEnd w:id="22"/>
      <w:r>
        <w:t>&lt;**&gt; В случае необходимости сопровождения указать фамилию, имя, отчество (при наличии) и данные документа, удостоверяющего личнос</w:t>
      </w:r>
      <w:r>
        <w:t>ть сопровождающего лица.</w:t>
      </w:r>
    </w:p>
    <w:p w:rsidR="00000000" w:rsidRDefault="00D1114C">
      <w:pPr>
        <w:pStyle w:val="ConsPlusNormal"/>
        <w:spacing w:before="240"/>
        <w:ind w:firstLine="540"/>
        <w:jc w:val="both"/>
      </w:pPr>
      <w:bookmarkStart w:id="23" w:name="Par906"/>
      <w:bookmarkEnd w:id="23"/>
      <w:r>
        <w:t>&lt;***&gt; В случае указания заявителем государственной услуги в комплексном запросе заполняется уполномоченным работником многофункционального центра.</w:t>
      </w:r>
    </w:p>
    <w:p w:rsidR="00000000" w:rsidRDefault="00D1114C">
      <w:pPr>
        <w:pStyle w:val="ConsPlusNormal"/>
        <w:jc w:val="both"/>
      </w:pPr>
    </w:p>
    <w:p w:rsidR="00D1114C" w:rsidRDefault="00D1114C">
      <w:pPr>
        <w:pStyle w:val="ConsPlusNormal"/>
      </w:pPr>
      <w:r>
        <w:rPr>
          <w:i/>
          <w:iCs/>
          <w:color w:val="0000FF"/>
        </w:rPr>
        <w:br/>
        <w:t>Приказ ФСС РФ от 16.05.2019 N 256 "Об утверждении Административного ре</w:t>
      </w:r>
      <w:r>
        <w:rPr>
          <w:i/>
          <w:iCs/>
          <w:color w:val="0000FF"/>
        </w:rPr>
        <w:t>гламента Фонда социального страхования Российской Федерации по предоставлению государственной услуги по обеспечению инвалидов техническими средствами реабилитации и (или) услугами и отдельных категорий граждан из числа ветеранов протезами (кроме зубных про</w:t>
      </w:r>
      <w:r>
        <w:rPr>
          <w:i/>
          <w:iCs/>
          <w:color w:val="0000FF"/>
        </w:rPr>
        <w:t xml:space="preserve">тезов), протезно-ортопедическими изделиями, а также по выплате компенсации за самостоятельно приобретенные инвалидами технические средства реабилитации (ветеранами протезы (кроме зубных протезов), протезно-ортопедические изделия) и (или) оплаченные услуги </w:t>
      </w:r>
      <w:r>
        <w:rPr>
          <w:i/>
          <w:iCs/>
          <w:color w:val="0000FF"/>
        </w:rPr>
        <w:t>и ежегодной денежной компенсации расходов инвалидов на содержание и ветеринарное обслуживание собак-проводников" {КонсультантПлюс}</w:t>
      </w:r>
      <w:r>
        <w:br/>
      </w:r>
    </w:p>
    <w:sectPr w:rsidR="00D1114C" w:rsidSect="00442F29">
      <w:pgSz w:w="11906" w:h="16838"/>
      <w:pgMar w:top="851" w:right="566" w:bottom="993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F29"/>
    <w:rsid w:val="00442F29"/>
    <w:rsid w:val="00D1114C"/>
    <w:rsid w:val="00D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317FEFB-98E7-4746-A3D8-3FD6C9F7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19652</Words>
  <Characters>112018</Characters>
  <Application>Microsoft Office Word</Application>
  <DocSecurity>2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ФСС РФ от 16.05.2019 N 256"Об утверждении Административного регламента Фонда социального страхования Российской Федерации по предоставлению государственной услуги по обеспечению инвалидов техническими средствами реабилитации и (или) услугами и отде</vt:lpstr>
    </vt:vector>
  </TitlesOfParts>
  <Company>КонсультантПлюс Версия 4018.00.50</Company>
  <LinksUpToDate>false</LinksUpToDate>
  <CharactersWithSpaces>131408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ФСС РФ от 16.05.2019 N 256"Об утверждении Административного регламента Фонда социального страхования Российской Федерации по предоставлению государственной услуги по обеспечению инвалидов техническими средствами реабилитации и (или) услугами и отде</dc:title>
  <dc:subject/>
  <dc:creator>Ляпустина Ксения Александровна</dc:creator>
  <cp:keywords/>
  <dc:description/>
  <cp:lastModifiedBy>Ляпустина Ксения Александровна</cp:lastModifiedBy>
  <cp:revision>2</cp:revision>
  <dcterms:created xsi:type="dcterms:W3CDTF">2019-10-16T09:17:00Z</dcterms:created>
  <dcterms:modified xsi:type="dcterms:W3CDTF">2019-10-16T09:17:00Z</dcterms:modified>
</cp:coreProperties>
</file>